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06" w:rsidRPr="00F97749" w:rsidRDefault="005B4A83" w:rsidP="00F97749">
      <w:pPr>
        <w:jc w:val="center"/>
        <w:rPr>
          <w:rFonts w:ascii="黑体" w:eastAsia="黑体" w:hAnsi="黑体"/>
          <w:sz w:val="48"/>
          <w:szCs w:val="48"/>
        </w:rPr>
      </w:pPr>
      <w:r w:rsidRPr="00F97749">
        <w:rPr>
          <w:rFonts w:ascii="黑体" w:eastAsia="黑体" w:hAnsi="黑体" w:hint="eastAsia"/>
          <w:sz w:val="48"/>
          <w:szCs w:val="48"/>
        </w:rPr>
        <w:t>关于推迟2020年度</w:t>
      </w:r>
      <w:r w:rsidRPr="00F97749">
        <w:rPr>
          <w:rFonts w:ascii="黑体" w:eastAsia="黑体" w:hAnsi="黑体"/>
          <w:sz w:val="48"/>
          <w:szCs w:val="48"/>
        </w:rPr>
        <w:t>国家自然科学基金</w:t>
      </w:r>
      <w:r w:rsidRPr="00F97749">
        <w:rPr>
          <w:rFonts w:ascii="黑体" w:eastAsia="黑体" w:hAnsi="黑体" w:hint="eastAsia"/>
          <w:sz w:val="48"/>
          <w:szCs w:val="48"/>
        </w:rPr>
        <w:t>项目申请与结题时间等</w:t>
      </w:r>
      <w:r w:rsidR="00E04C58">
        <w:rPr>
          <w:rFonts w:ascii="黑体" w:eastAsia="黑体" w:hAnsi="黑体" w:hint="eastAsia"/>
          <w:sz w:val="48"/>
          <w:szCs w:val="48"/>
        </w:rPr>
        <w:t>相关事宜</w:t>
      </w:r>
      <w:r w:rsidRPr="00F97749">
        <w:rPr>
          <w:rFonts w:ascii="黑体" w:eastAsia="黑体" w:hAnsi="黑体" w:hint="eastAsia"/>
          <w:sz w:val="48"/>
          <w:szCs w:val="48"/>
        </w:rPr>
        <w:t>的通知</w:t>
      </w:r>
    </w:p>
    <w:p w:rsidR="00F97749" w:rsidRDefault="00F97749">
      <w:pPr>
        <w:rPr>
          <w:rFonts w:ascii="仿宋" w:eastAsia="仿宋" w:hAnsi="仿宋"/>
          <w:b/>
          <w:sz w:val="28"/>
          <w:szCs w:val="28"/>
        </w:rPr>
      </w:pPr>
    </w:p>
    <w:p w:rsidR="005B4A83" w:rsidRPr="00F97749" w:rsidRDefault="005B4A83">
      <w:pPr>
        <w:rPr>
          <w:rFonts w:ascii="仿宋" w:eastAsia="仿宋" w:hAnsi="仿宋"/>
          <w:b/>
          <w:sz w:val="28"/>
          <w:szCs w:val="28"/>
        </w:rPr>
      </w:pPr>
      <w:bookmarkStart w:id="0" w:name="_GoBack"/>
      <w:r w:rsidRPr="00F97749">
        <w:rPr>
          <w:rFonts w:ascii="仿宋" w:eastAsia="仿宋" w:hAnsi="仿宋" w:hint="eastAsia"/>
          <w:b/>
          <w:sz w:val="28"/>
          <w:szCs w:val="28"/>
        </w:rPr>
        <w:t>各学院、项目</w:t>
      </w:r>
      <w:r w:rsidR="00CC693E" w:rsidRPr="00F97749">
        <w:rPr>
          <w:rFonts w:ascii="仿宋" w:eastAsia="仿宋" w:hAnsi="仿宋" w:hint="eastAsia"/>
          <w:b/>
          <w:sz w:val="28"/>
          <w:szCs w:val="28"/>
        </w:rPr>
        <w:t>负责人</w:t>
      </w:r>
      <w:r w:rsidRPr="00F97749">
        <w:rPr>
          <w:rFonts w:ascii="仿宋" w:eastAsia="仿宋" w:hAnsi="仿宋" w:hint="eastAsia"/>
          <w:b/>
          <w:sz w:val="28"/>
          <w:szCs w:val="28"/>
        </w:rPr>
        <w:t>：</w:t>
      </w:r>
    </w:p>
    <w:p w:rsidR="005B4A83" w:rsidRPr="00F97749" w:rsidRDefault="005B4A83" w:rsidP="00F97749">
      <w:pPr>
        <w:ind w:firstLineChars="200" w:firstLine="560"/>
        <w:rPr>
          <w:rFonts w:ascii="仿宋" w:eastAsia="仿宋" w:hAnsi="仿宋"/>
          <w:sz w:val="28"/>
          <w:szCs w:val="28"/>
        </w:rPr>
      </w:pPr>
      <w:r w:rsidRPr="00F97749">
        <w:rPr>
          <w:rFonts w:ascii="仿宋" w:eastAsia="仿宋" w:hAnsi="仿宋" w:hint="eastAsia"/>
          <w:sz w:val="28"/>
          <w:szCs w:val="28"/>
        </w:rPr>
        <w:t>为深入贯彻习近平总书记关于新型冠状病毒感染肺炎疫情防控有关重要讲话和指示批示精神，根据《国家自然科学基金委员会关于推迟2020年度项目申请与结题时间等相关事宜的通知》（国科金发计〔2020〕5号）要求，结合我校具体情况，现将我校2020年度国家自然科学基金项目申报和结题工作有关事项通知如下：</w:t>
      </w:r>
    </w:p>
    <w:p w:rsidR="005B4A83" w:rsidRPr="00F97749" w:rsidRDefault="005B4A83" w:rsidP="00F97749">
      <w:pPr>
        <w:rPr>
          <w:rFonts w:ascii="仿宋" w:eastAsia="仿宋" w:hAnsi="仿宋"/>
          <w:b/>
          <w:sz w:val="28"/>
          <w:szCs w:val="28"/>
        </w:rPr>
      </w:pPr>
      <w:r w:rsidRPr="00F97749">
        <w:rPr>
          <w:rFonts w:ascii="仿宋" w:eastAsia="仿宋" w:hAnsi="仿宋" w:hint="eastAsia"/>
          <w:b/>
          <w:sz w:val="28"/>
          <w:szCs w:val="28"/>
        </w:rPr>
        <w:t>一、推迟申请和结题材料等接收截止日期</w:t>
      </w:r>
    </w:p>
    <w:p w:rsidR="005B4A83" w:rsidRPr="00F97749" w:rsidRDefault="005B4A83" w:rsidP="00F97749">
      <w:pPr>
        <w:ind w:firstLineChars="200" w:firstLine="560"/>
        <w:rPr>
          <w:rFonts w:ascii="仿宋" w:eastAsia="仿宋" w:hAnsi="仿宋"/>
          <w:sz w:val="28"/>
          <w:szCs w:val="28"/>
        </w:rPr>
      </w:pPr>
      <w:r w:rsidRPr="00F97749">
        <w:rPr>
          <w:rFonts w:ascii="仿宋" w:eastAsia="仿宋" w:hAnsi="仿宋" w:hint="eastAsia"/>
          <w:sz w:val="28"/>
          <w:szCs w:val="28"/>
        </w:rPr>
        <w:t>2020年度项目申请集中接收工作截止时间由原定的</w:t>
      </w:r>
      <w:r w:rsidRPr="00F97749">
        <w:rPr>
          <w:rFonts w:ascii="仿宋" w:eastAsia="仿宋" w:hAnsi="仿宋" w:hint="eastAsia"/>
          <w:color w:val="FF0000"/>
          <w:sz w:val="28"/>
          <w:szCs w:val="28"/>
        </w:rPr>
        <w:t>2020年3月13日延后至2020年4月13日16时</w:t>
      </w:r>
      <w:r w:rsidRPr="00F97749">
        <w:rPr>
          <w:rFonts w:ascii="仿宋" w:eastAsia="仿宋" w:hAnsi="仿宋" w:hint="eastAsia"/>
          <w:sz w:val="28"/>
          <w:szCs w:val="28"/>
        </w:rPr>
        <w:t>。</w:t>
      </w:r>
    </w:p>
    <w:p w:rsidR="005B4A83" w:rsidRPr="00F97749" w:rsidRDefault="005B4A83" w:rsidP="00F97749">
      <w:pPr>
        <w:ind w:firstLineChars="200" w:firstLine="560"/>
        <w:rPr>
          <w:rFonts w:ascii="仿宋" w:eastAsia="仿宋" w:hAnsi="仿宋"/>
          <w:sz w:val="28"/>
          <w:szCs w:val="28"/>
        </w:rPr>
      </w:pPr>
      <w:r w:rsidRPr="00F97749">
        <w:rPr>
          <w:rFonts w:ascii="仿宋" w:eastAsia="仿宋" w:hAnsi="仿宋" w:hint="eastAsia"/>
          <w:sz w:val="28"/>
          <w:szCs w:val="28"/>
        </w:rPr>
        <w:t>结题报告截止时间由原定的</w:t>
      </w:r>
      <w:r w:rsidRPr="00F97749">
        <w:rPr>
          <w:rFonts w:ascii="仿宋" w:eastAsia="仿宋" w:hAnsi="仿宋" w:hint="eastAsia"/>
          <w:color w:val="FF0000"/>
          <w:sz w:val="28"/>
          <w:szCs w:val="28"/>
        </w:rPr>
        <w:t>2020年2月19日延后至2020年4月13日16时</w:t>
      </w:r>
      <w:r w:rsidRPr="00F97749">
        <w:rPr>
          <w:rFonts w:ascii="仿宋" w:eastAsia="仿宋" w:hAnsi="仿宋" w:hint="eastAsia"/>
          <w:sz w:val="28"/>
          <w:szCs w:val="28"/>
        </w:rPr>
        <w:t>。</w:t>
      </w:r>
    </w:p>
    <w:p w:rsidR="005B4A83" w:rsidRPr="00F97749" w:rsidRDefault="00CC693E" w:rsidP="00F97749">
      <w:pPr>
        <w:rPr>
          <w:rFonts w:ascii="仿宋" w:eastAsia="仿宋" w:hAnsi="仿宋"/>
          <w:b/>
          <w:sz w:val="28"/>
          <w:szCs w:val="28"/>
        </w:rPr>
      </w:pPr>
      <w:r w:rsidRPr="00F97749">
        <w:rPr>
          <w:rFonts w:ascii="仿宋" w:eastAsia="仿宋" w:hAnsi="仿宋" w:hint="eastAsia"/>
          <w:b/>
          <w:sz w:val="28"/>
          <w:szCs w:val="28"/>
        </w:rPr>
        <w:t>二、</w:t>
      </w:r>
      <w:r w:rsidR="005B4A83" w:rsidRPr="00F97749">
        <w:rPr>
          <w:rFonts w:ascii="仿宋" w:eastAsia="仿宋" w:hAnsi="仿宋" w:hint="eastAsia"/>
          <w:b/>
          <w:sz w:val="28"/>
          <w:szCs w:val="28"/>
        </w:rPr>
        <w:t>申请和结题材料提交阶段全面试行无纸化</w:t>
      </w:r>
    </w:p>
    <w:p w:rsidR="005B4A83" w:rsidRPr="00F97749" w:rsidRDefault="00F97749" w:rsidP="00F97749">
      <w:pPr>
        <w:ind w:firstLineChars="100" w:firstLine="281"/>
        <w:rPr>
          <w:rFonts w:ascii="仿宋" w:eastAsia="仿宋" w:hAnsi="仿宋"/>
          <w:b/>
          <w:sz w:val="28"/>
          <w:szCs w:val="28"/>
        </w:rPr>
      </w:pPr>
      <w:r>
        <w:rPr>
          <w:rFonts w:ascii="仿宋" w:eastAsia="仿宋" w:hAnsi="仿宋" w:hint="eastAsia"/>
          <w:b/>
          <w:sz w:val="28"/>
          <w:szCs w:val="28"/>
        </w:rPr>
        <w:t>（一）申请阶段无纸化</w:t>
      </w:r>
    </w:p>
    <w:p w:rsidR="005B4A83" w:rsidRPr="00F97749" w:rsidRDefault="00F97749" w:rsidP="00CC693E">
      <w:pPr>
        <w:rPr>
          <w:rFonts w:ascii="仿宋" w:eastAsia="仿宋" w:hAnsi="仿宋"/>
          <w:sz w:val="28"/>
          <w:szCs w:val="28"/>
        </w:rPr>
      </w:pPr>
      <w:r>
        <w:rPr>
          <w:rFonts w:ascii="仿宋" w:eastAsia="仿宋" w:hAnsi="仿宋" w:hint="eastAsia"/>
          <w:sz w:val="28"/>
          <w:szCs w:val="28"/>
        </w:rPr>
        <w:t>1.</w:t>
      </w:r>
      <w:r w:rsidR="005B4A83" w:rsidRPr="00F97749">
        <w:rPr>
          <w:rFonts w:ascii="仿宋" w:eastAsia="仿宋" w:hAnsi="仿宋" w:hint="eastAsia"/>
          <w:sz w:val="28"/>
          <w:szCs w:val="28"/>
        </w:rPr>
        <w:t>在</w:t>
      </w:r>
      <w:r w:rsidR="005B4A83" w:rsidRPr="00BA6332">
        <w:rPr>
          <w:rFonts w:ascii="仿宋" w:eastAsia="仿宋" w:hAnsi="仿宋" w:hint="eastAsia"/>
          <w:b/>
          <w:sz w:val="28"/>
          <w:szCs w:val="28"/>
        </w:rPr>
        <w:t>2020年5月31日（含）</w:t>
      </w:r>
      <w:r w:rsidR="005B4A83" w:rsidRPr="00F97749">
        <w:rPr>
          <w:rFonts w:ascii="仿宋" w:eastAsia="仿宋" w:hAnsi="仿宋" w:hint="eastAsia"/>
          <w:sz w:val="28"/>
          <w:szCs w:val="28"/>
        </w:rPr>
        <w:t>以前截止申请的所有项目类型，</w:t>
      </w:r>
      <w:r w:rsidR="005B4A83" w:rsidRPr="00BA6332">
        <w:rPr>
          <w:rFonts w:ascii="仿宋" w:eastAsia="仿宋" w:hAnsi="仿宋" w:hint="eastAsia"/>
          <w:b/>
          <w:sz w:val="28"/>
          <w:szCs w:val="28"/>
        </w:rPr>
        <w:t>包含集中接收申请项目和非集中接收申请项目</w:t>
      </w:r>
      <w:r w:rsidR="005B4A83" w:rsidRPr="00F97749">
        <w:rPr>
          <w:rFonts w:ascii="仿宋" w:eastAsia="仿宋" w:hAnsi="仿宋" w:hint="eastAsia"/>
          <w:sz w:val="28"/>
          <w:szCs w:val="28"/>
        </w:rPr>
        <w:t>，全部纳入无纸</w:t>
      </w:r>
      <w:proofErr w:type="gramStart"/>
      <w:r w:rsidR="005B4A83" w:rsidRPr="00F97749">
        <w:rPr>
          <w:rFonts w:ascii="仿宋" w:eastAsia="仿宋" w:hAnsi="仿宋" w:hint="eastAsia"/>
          <w:sz w:val="28"/>
          <w:szCs w:val="28"/>
        </w:rPr>
        <w:t>化申请</w:t>
      </w:r>
      <w:proofErr w:type="gramEnd"/>
      <w:r w:rsidR="005B4A83" w:rsidRPr="00F97749">
        <w:rPr>
          <w:rFonts w:ascii="仿宋" w:eastAsia="仿宋" w:hAnsi="仿宋" w:hint="eastAsia"/>
          <w:sz w:val="28"/>
          <w:szCs w:val="28"/>
        </w:rPr>
        <w:t>范围。只需在线确认电子申请书及附件材料，无需报送纸质申请书。项目获批准后，将申请书的纸质签字盖章页装订在《资助项目计划书》最后，一并提交。签字盖章的信息应与电子申请书严格保持一致。</w:t>
      </w:r>
    </w:p>
    <w:p w:rsidR="00CC693E" w:rsidRPr="00F97749" w:rsidRDefault="00F97749" w:rsidP="00CC693E">
      <w:pPr>
        <w:rPr>
          <w:rFonts w:ascii="仿宋" w:eastAsia="仿宋" w:hAnsi="仿宋"/>
          <w:sz w:val="28"/>
          <w:szCs w:val="28"/>
        </w:rPr>
      </w:pPr>
      <w:r>
        <w:rPr>
          <w:rFonts w:ascii="仿宋" w:eastAsia="仿宋" w:hAnsi="仿宋" w:hint="eastAsia"/>
          <w:sz w:val="28"/>
          <w:szCs w:val="28"/>
        </w:rPr>
        <w:t>2.</w:t>
      </w:r>
      <w:r w:rsidR="005B4A83" w:rsidRPr="00F97749">
        <w:rPr>
          <w:rFonts w:ascii="仿宋" w:eastAsia="仿宋" w:hAnsi="仿宋" w:hint="eastAsia"/>
          <w:sz w:val="28"/>
          <w:szCs w:val="28"/>
        </w:rPr>
        <w:t>申请材料中所需的</w:t>
      </w:r>
      <w:r w:rsidR="005B4A83" w:rsidRPr="00BA6332">
        <w:rPr>
          <w:rFonts w:ascii="仿宋" w:eastAsia="仿宋" w:hAnsi="仿宋" w:hint="eastAsia"/>
          <w:b/>
          <w:sz w:val="28"/>
          <w:szCs w:val="28"/>
        </w:rPr>
        <w:t>附件材料，全部以电子扫描件上传</w:t>
      </w:r>
      <w:r w:rsidR="005B4A83" w:rsidRPr="00F97749">
        <w:rPr>
          <w:rFonts w:ascii="仿宋" w:eastAsia="仿宋" w:hAnsi="仿宋" w:hint="eastAsia"/>
          <w:sz w:val="28"/>
          <w:szCs w:val="28"/>
        </w:rPr>
        <w:t>。确因疫情防</w:t>
      </w:r>
      <w:r w:rsidR="005B4A83" w:rsidRPr="00F97749">
        <w:rPr>
          <w:rFonts w:ascii="仿宋" w:eastAsia="仿宋" w:hAnsi="仿宋" w:hint="eastAsia"/>
          <w:sz w:val="28"/>
          <w:szCs w:val="28"/>
        </w:rPr>
        <w:lastRenderedPageBreak/>
        <w:t>控需要暂时无法提供的，请申请人在申请书正文中“其他需要说明的问题”中注明，并上</w:t>
      </w:r>
      <w:proofErr w:type="gramStart"/>
      <w:r w:rsidR="005B4A83" w:rsidRPr="00F97749">
        <w:rPr>
          <w:rFonts w:ascii="仿宋" w:eastAsia="仿宋" w:hAnsi="仿宋" w:hint="eastAsia"/>
          <w:sz w:val="28"/>
          <w:szCs w:val="28"/>
        </w:rPr>
        <w:t>传</w:t>
      </w:r>
      <w:r w:rsidR="00CC693E" w:rsidRPr="00F97749">
        <w:rPr>
          <w:rFonts w:ascii="仿宋" w:eastAsia="仿宋" w:hAnsi="仿宋" w:hint="eastAsia"/>
          <w:sz w:val="28"/>
          <w:szCs w:val="28"/>
        </w:rPr>
        <w:t>学校</w:t>
      </w:r>
      <w:proofErr w:type="gramEnd"/>
      <w:r w:rsidR="005B4A83" w:rsidRPr="00F97749">
        <w:rPr>
          <w:rFonts w:ascii="仿宋" w:eastAsia="仿宋" w:hAnsi="仿宋" w:hint="eastAsia"/>
          <w:sz w:val="28"/>
          <w:szCs w:val="28"/>
        </w:rPr>
        <w:t>出具的说明材料扫描件。</w:t>
      </w:r>
    </w:p>
    <w:p w:rsidR="005B4A83" w:rsidRPr="00F97749" w:rsidRDefault="00CC693E" w:rsidP="00CC693E">
      <w:pPr>
        <w:rPr>
          <w:rFonts w:ascii="仿宋" w:eastAsia="仿宋" w:hAnsi="仿宋"/>
          <w:sz w:val="28"/>
          <w:szCs w:val="28"/>
        </w:rPr>
      </w:pPr>
      <w:r w:rsidRPr="00F97749">
        <w:rPr>
          <w:rFonts w:ascii="仿宋" w:eastAsia="仿宋" w:hAnsi="仿宋" w:hint="eastAsia"/>
          <w:sz w:val="28"/>
          <w:szCs w:val="28"/>
        </w:rPr>
        <w:t>3</w:t>
      </w:r>
      <w:r w:rsidR="00F97749">
        <w:rPr>
          <w:rFonts w:ascii="仿宋" w:eastAsia="仿宋" w:hAnsi="仿宋" w:hint="eastAsia"/>
          <w:sz w:val="28"/>
          <w:szCs w:val="28"/>
        </w:rPr>
        <w:t>.</w:t>
      </w:r>
      <w:r w:rsidR="005B4A83" w:rsidRPr="00F97749">
        <w:rPr>
          <w:rFonts w:ascii="仿宋" w:eastAsia="仿宋" w:hAnsi="仿宋" w:hint="eastAsia"/>
          <w:sz w:val="28"/>
          <w:szCs w:val="28"/>
        </w:rPr>
        <w:t>2020年6月1日（含）以后截止申请的项目类型，具体要求仍按照单独发布的相应项目指南为准。</w:t>
      </w:r>
    </w:p>
    <w:p w:rsidR="005B4A83" w:rsidRPr="00F97749" w:rsidRDefault="00F97749" w:rsidP="00F97749">
      <w:pPr>
        <w:ind w:firstLineChars="200" w:firstLine="562"/>
        <w:rPr>
          <w:rFonts w:ascii="仿宋" w:eastAsia="仿宋" w:hAnsi="仿宋"/>
          <w:b/>
          <w:sz w:val="28"/>
          <w:szCs w:val="28"/>
        </w:rPr>
      </w:pPr>
      <w:r>
        <w:rPr>
          <w:rFonts w:ascii="仿宋" w:eastAsia="仿宋" w:hAnsi="仿宋" w:hint="eastAsia"/>
          <w:b/>
          <w:sz w:val="28"/>
          <w:szCs w:val="28"/>
        </w:rPr>
        <w:t>（二）结题材料暂行无纸化提交</w:t>
      </w:r>
    </w:p>
    <w:p w:rsidR="005B4A83" w:rsidRPr="00F97749" w:rsidRDefault="005B4A83" w:rsidP="00F97749">
      <w:pPr>
        <w:ind w:firstLineChars="200" w:firstLine="560"/>
        <w:rPr>
          <w:rFonts w:ascii="仿宋" w:eastAsia="仿宋" w:hAnsi="仿宋"/>
          <w:sz w:val="28"/>
          <w:szCs w:val="28"/>
        </w:rPr>
      </w:pPr>
      <w:r w:rsidRPr="00F97749">
        <w:rPr>
          <w:rFonts w:ascii="仿宋" w:eastAsia="仿宋" w:hAnsi="仿宋" w:hint="eastAsia"/>
          <w:sz w:val="28"/>
          <w:szCs w:val="28"/>
        </w:rPr>
        <w:t>2019年</w:t>
      </w:r>
      <w:r w:rsidR="00CC693E" w:rsidRPr="00F97749">
        <w:rPr>
          <w:rFonts w:ascii="仿宋" w:eastAsia="仿宋" w:hAnsi="仿宋" w:hint="eastAsia"/>
          <w:sz w:val="28"/>
          <w:szCs w:val="28"/>
        </w:rPr>
        <w:t>结题</w:t>
      </w:r>
      <w:r w:rsidRPr="00F97749">
        <w:rPr>
          <w:rFonts w:ascii="仿宋" w:eastAsia="仿宋" w:hAnsi="仿宋" w:hint="eastAsia"/>
          <w:sz w:val="28"/>
          <w:szCs w:val="28"/>
        </w:rPr>
        <w:t>项目负责人</w:t>
      </w:r>
      <w:r w:rsidR="00CC693E" w:rsidRPr="00F97749">
        <w:rPr>
          <w:rFonts w:ascii="仿宋" w:eastAsia="仿宋" w:hAnsi="仿宋" w:hint="eastAsia"/>
          <w:sz w:val="28"/>
          <w:szCs w:val="28"/>
        </w:rPr>
        <w:t>请</w:t>
      </w:r>
      <w:r w:rsidRPr="00F97749">
        <w:rPr>
          <w:rFonts w:ascii="仿宋" w:eastAsia="仿宋" w:hAnsi="仿宋" w:hint="eastAsia"/>
          <w:sz w:val="28"/>
          <w:szCs w:val="28"/>
        </w:rPr>
        <w:t>于截止时间前</w:t>
      </w:r>
      <w:r w:rsidR="00CC693E" w:rsidRPr="00F97749">
        <w:rPr>
          <w:rFonts w:ascii="仿宋" w:eastAsia="仿宋" w:hAnsi="仿宋" w:hint="eastAsia"/>
          <w:sz w:val="28"/>
          <w:szCs w:val="28"/>
        </w:rPr>
        <w:t>提交</w:t>
      </w:r>
      <w:r w:rsidRPr="00F97749">
        <w:rPr>
          <w:rFonts w:ascii="仿宋" w:eastAsia="仿宋" w:hAnsi="仿宋" w:hint="eastAsia"/>
          <w:sz w:val="28"/>
          <w:szCs w:val="28"/>
        </w:rPr>
        <w:t>，可暂时不提供纸质结题材料。纸质结题材料提交时间将另行通知。</w:t>
      </w:r>
    </w:p>
    <w:p w:rsidR="005B4A83" w:rsidRPr="00F97749" w:rsidRDefault="005B4A83" w:rsidP="00F97749">
      <w:pPr>
        <w:ind w:firstLineChars="200" w:firstLine="560"/>
        <w:rPr>
          <w:rFonts w:ascii="仿宋" w:eastAsia="仿宋" w:hAnsi="仿宋"/>
          <w:sz w:val="28"/>
          <w:szCs w:val="28"/>
        </w:rPr>
      </w:pPr>
    </w:p>
    <w:p w:rsidR="00CC693E" w:rsidRPr="00F97749" w:rsidRDefault="00CC693E" w:rsidP="00F97749">
      <w:pPr>
        <w:ind w:firstLineChars="200" w:firstLine="560"/>
        <w:rPr>
          <w:rFonts w:ascii="仿宋" w:eastAsia="仿宋" w:hAnsi="仿宋"/>
          <w:sz w:val="28"/>
          <w:szCs w:val="28"/>
        </w:rPr>
      </w:pPr>
      <w:r w:rsidRPr="00F97749">
        <w:rPr>
          <w:rFonts w:ascii="仿宋" w:eastAsia="仿宋" w:hAnsi="仿宋" w:hint="eastAsia"/>
          <w:sz w:val="28"/>
          <w:szCs w:val="28"/>
        </w:rPr>
        <w:t>为减少人员聚集和解除，有效防控疫情，如有对2020年度申请和结题的咨询问题建议通过电话或电子邮件方式咨询。根据疫情发展情况，后续工作安排如有调整将另行通知</w:t>
      </w:r>
      <w:r w:rsidR="00F97749" w:rsidRPr="00F97749">
        <w:rPr>
          <w:rFonts w:ascii="仿宋" w:eastAsia="仿宋" w:hAnsi="仿宋" w:hint="eastAsia"/>
          <w:sz w:val="28"/>
          <w:szCs w:val="28"/>
        </w:rPr>
        <w:t>。</w:t>
      </w:r>
    </w:p>
    <w:p w:rsidR="00CC693E" w:rsidRPr="00F97749" w:rsidRDefault="00CC693E" w:rsidP="00F97749">
      <w:pPr>
        <w:ind w:firstLineChars="200" w:firstLine="560"/>
        <w:rPr>
          <w:rFonts w:ascii="仿宋" w:eastAsia="仿宋" w:hAnsi="仿宋"/>
          <w:sz w:val="28"/>
          <w:szCs w:val="28"/>
        </w:rPr>
      </w:pPr>
    </w:p>
    <w:p w:rsidR="00F97749" w:rsidRPr="00F97749" w:rsidRDefault="00F97749" w:rsidP="00F97749">
      <w:pPr>
        <w:ind w:firstLineChars="200" w:firstLine="562"/>
        <w:rPr>
          <w:rFonts w:ascii="仿宋" w:eastAsia="仿宋" w:hAnsi="仿宋"/>
          <w:b/>
          <w:sz w:val="28"/>
          <w:szCs w:val="28"/>
        </w:rPr>
      </w:pPr>
      <w:r w:rsidRPr="00F97749">
        <w:rPr>
          <w:rFonts w:ascii="仿宋" w:eastAsia="仿宋" w:hAnsi="仿宋" w:hint="eastAsia"/>
          <w:b/>
          <w:sz w:val="28"/>
          <w:szCs w:val="28"/>
        </w:rPr>
        <w:t>科研院联系人及邮箱：</w:t>
      </w:r>
    </w:p>
    <w:p w:rsidR="00F97749" w:rsidRPr="00F97749" w:rsidRDefault="00F97749" w:rsidP="00F97749">
      <w:pPr>
        <w:ind w:firstLineChars="200" w:firstLine="560"/>
        <w:rPr>
          <w:rFonts w:ascii="仿宋" w:eastAsia="仿宋" w:hAnsi="仿宋"/>
          <w:sz w:val="28"/>
          <w:szCs w:val="28"/>
        </w:rPr>
      </w:pPr>
      <w:r w:rsidRPr="00F97749">
        <w:rPr>
          <w:rFonts w:ascii="仿宋" w:eastAsia="仿宋" w:hAnsi="仿宋" w:hint="eastAsia"/>
          <w:sz w:val="28"/>
          <w:szCs w:val="28"/>
        </w:rPr>
        <w:t>李聪颖</w:t>
      </w:r>
      <w:r>
        <w:rPr>
          <w:rFonts w:ascii="仿宋" w:eastAsia="仿宋" w:hAnsi="仿宋" w:hint="eastAsia"/>
          <w:sz w:val="28"/>
          <w:szCs w:val="28"/>
        </w:rPr>
        <w:t xml:space="preserve">  </w:t>
      </w:r>
      <w:r w:rsidRPr="00F97749">
        <w:rPr>
          <w:rFonts w:ascii="仿宋" w:eastAsia="仿宋" w:hAnsi="仿宋" w:hint="eastAsia"/>
          <w:sz w:val="28"/>
          <w:szCs w:val="28"/>
        </w:rPr>
        <w:t>62733540</w:t>
      </w:r>
    </w:p>
    <w:p w:rsidR="00F97749" w:rsidRPr="00F97749" w:rsidRDefault="00F97749" w:rsidP="00F97749">
      <w:pPr>
        <w:ind w:firstLineChars="200" w:firstLine="560"/>
        <w:rPr>
          <w:rFonts w:ascii="仿宋" w:eastAsia="仿宋" w:hAnsi="仿宋"/>
          <w:sz w:val="28"/>
          <w:szCs w:val="28"/>
        </w:rPr>
      </w:pPr>
      <w:proofErr w:type="gramStart"/>
      <w:r w:rsidRPr="00F97749">
        <w:rPr>
          <w:rFonts w:ascii="仿宋" w:eastAsia="仿宋" w:hAnsi="仿宋" w:hint="eastAsia"/>
          <w:sz w:val="28"/>
          <w:szCs w:val="28"/>
        </w:rPr>
        <w:t>李迎君</w:t>
      </w:r>
      <w:proofErr w:type="gramEnd"/>
      <w:r>
        <w:rPr>
          <w:rFonts w:ascii="仿宋" w:eastAsia="仿宋" w:hAnsi="仿宋" w:hint="eastAsia"/>
          <w:sz w:val="28"/>
          <w:szCs w:val="28"/>
        </w:rPr>
        <w:t xml:space="preserve">  </w:t>
      </w:r>
      <w:r w:rsidRPr="00F97749">
        <w:rPr>
          <w:rFonts w:ascii="仿宋" w:eastAsia="仿宋" w:hAnsi="仿宋" w:hint="eastAsia"/>
          <w:sz w:val="28"/>
          <w:szCs w:val="28"/>
        </w:rPr>
        <w:t>62731840</w:t>
      </w:r>
    </w:p>
    <w:p w:rsidR="00F97749" w:rsidRPr="00F97749" w:rsidRDefault="00F97749" w:rsidP="00F97749">
      <w:pPr>
        <w:ind w:firstLineChars="200" w:firstLine="560"/>
        <w:rPr>
          <w:rFonts w:ascii="仿宋" w:eastAsia="仿宋" w:hAnsi="仿宋"/>
          <w:sz w:val="28"/>
          <w:szCs w:val="28"/>
        </w:rPr>
      </w:pPr>
      <w:r w:rsidRPr="00F97749">
        <w:rPr>
          <w:rFonts w:ascii="仿宋" w:eastAsia="仿宋" w:hAnsi="仿宋" w:hint="eastAsia"/>
          <w:sz w:val="28"/>
          <w:szCs w:val="28"/>
        </w:rPr>
        <w:t>陈英义</w:t>
      </w:r>
      <w:r>
        <w:rPr>
          <w:rFonts w:ascii="仿宋" w:eastAsia="仿宋" w:hAnsi="仿宋" w:hint="eastAsia"/>
          <w:sz w:val="28"/>
          <w:szCs w:val="28"/>
        </w:rPr>
        <w:t xml:space="preserve">  </w:t>
      </w:r>
      <w:r w:rsidRPr="00F97749">
        <w:rPr>
          <w:rFonts w:ascii="仿宋" w:eastAsia="仿宋" w:hAnsi="仿宋" w:hint="eastAsia"/>
          <w:sz w:val="28"/>
          <w:szCs w:val="28"/>
        </w:rPr>
        <w:t>62731441</w:t>
      </w:r>
    </w:p>
    <w:p w:rsidR="00F97749" w:rsidRPr="00F97749" w:rsidRDefault="00F97749" w:rsidP="00F97749">
      <w:pPr>
        <w:ind w:firstLineChars="200" w:firstLine="560"/>
        <w:rPr>
          <w:rFonts w:ascii="仿宋" w:eastAsia="仿宋" w:hAnsi="仿宋"/>
          <w:sz w:val="28"/>
          <w:szCs w:val="28"/>
        </w:rPr>
      </w:pPr>
      <w:r w:rsidRPr="00F97749">
        <w:rPr>
          <w:rFonts w:ascii="仿宋" w:eastAsia="仿宋" w:hAnsi="仿宋" w:hint="eastAsia"/>
          <w:sz w:val="28"/>
          <w:szCs w:val="28"/>
        </w:rPr>
        <w:t>邮箱：caunsfc@cau.edu.cn</w:t>
      </w:r>
    </w:p>
    <w:p w:rsidR="005B4A83" w:rsidRPr="00F97749" w:rsidRDefault="005B4A83" w:rsidP="00F97749">
      <w:pPr>
        <w:ind w:firstLineChars="200" w:firstLine="560"/>
        <w:rPr>
          <w:rFonts w:ascii="仿宋" w:eastAsia="仿宋" w:hAnsi="仿宋"/>
          <w:sz w:val="28"/>
          <w:szCs w:val="28"/>
        </w:rPr>
      </w:pPr>
    </w:p>
    <w:p w:rsidR="00F97749" w:rsidRPr="00F97749" w:rsidRDefault="00F97749" w:rsidP="00F97749">
      <w:pPr>
        <w:pStyle w:val="a3"/>
        <w:shd w:val="clear" w:color="auto" w:fill="FFFFFF"/>
        <w:spacing w:before="0" w:beforeAutospacing="0" w:after="0" w:afterAutospacing="0" w:line="273" w:lineRule="atLeast"/>
        <w:rPr>
          <w:rFonts w:ascii="仿宋" w:eastAsia="仿宋" w:hAnsi="仿宋"/>
          <w:color w:val="3D3D3D"/>
          <w:sz w:val="28"/>
          <w:szCs w:val="28"/>
        </w:rPr>
      </w:pPr>
      <w:r w:rsidRPr="00F97749">
        <w:rPr>
          <w:rStyle w:val="a4"/>
          <w:rFonts w:ascii="仿宋" w:eastAsia="仿宋" w:hAnsi="仿宋" w:hint="eastAsia"/>
          <w:color w:val="333333"/>
          <w:sz w:val="28"/>
          <w:szCs w:val="28"/>
        </w:rPr>
        <w:t>国家基金委相关咨询及联系电话</w:t>
      </w:r>
    </w:p>
    <w:p w:rsidR="00F97749" w:rsidRDefault="00F97749" w:rsidP="00F97749">
      <w:pPr>
        <w:pStyle w:val="a3"/>
        <w:shd w:val="clear" w:color="auto" w:fill="FFFFFF"/>
        <w:spacing w:before="0" w:beforeAutospacing="0" w:after="0" w:afterAutospacing="0" w:line="273" w:lineRule="atLeast"/>
        <w:rPr>
          <w:rFonts w:ascii="微软雅黑" w:eastAsia="微软雅黑" w:hAnsi="微软雅黑"/>
          <w:color w:val="3D3D3D"/>
          <w:sz w:val="21"/>
          <w:szCs w:val="21"/>
        </w:rPr>
      </w:pPr>
      <w:r>
        <w:rPr>
          <w:b/>
          <w:bCs/>
          <w:noProof/>
          <w:color w:val="333333"/>
        </w:rPr>
        <w:lastRenderedPageBreak/>
        <w:drawing>
          <wp:inline distT="0" distB="0" distL="0" distR="0">
            <wp:extent cx="5715000" cy="5943600"/>
            <wp:effectExtent l="0" t="0" r="0" b="0"/>
            <wp:docPr id="2" name="图片 2" descr="http://kyy.cau.edu.cn/picture/0/s_61b5d6188da84f938af9575dbe016f3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y.cau.edu.cn/picture/0/s_61b5d6188da84f938af9575dbe016f3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943600"/>
                    </a:xfrm>
                    <a:prstGeom prst="rect">
                      <a:avLst/>
                    </a:prstGeom>
                    <a:noFill/>
                    <a:ln>
                      <a:noFill/>
                    </a:ln>
                  </pic:spPr>
                </pic:pic>
              </a:graphicData>
            </a:graphic>
          </wp:inline>
        </w:drawing>
      </w:r>
    </w:p>
    <w:p w:rsidR="00F97749" w:rsidRDefault="00F97749" w:rsidP="00F97749">
      <w:pPr>
        <w:pStyle w:val="a3"/>
        <w:shd w:val="clear" w:color="auto" w:fill="FFFFFF"/>
        <w:spacing w:before="0" w:beforeAutospacing="0" w:after="0" w:afterAutospacing="0" w:line="273" w:lineRule="atLeast"/>
        <w:rPr>
          <w:rFonts w:ascii="微软雅黑" w:eastAsia="微软雅黑" w:hAnsi="微软雅黑"/>
          <w:color w:val="3D3D3D"/>
          <w:sz w:val="21"/>
          <w:szCs w:val="21"/>
        </w:rPr>
      </w:pPr>
      <w:r>
        <w:rPr>
          <w:b/>
          <w:bCs/>
          <w:noProof/>
          <w:color w:val="FF3300"/>
        </w:rPr>
        <w:lastRenderedPageBreak/>
        <w:drawing>
          <wp:inline distT="0" distB="0" distL="0" distR="0">
            <wp:extent cx="5715000" cy="5000625"/>
            <wp:effectExtent l="0" t="0" r="0" b="9525"/>
            <wp:docPr id="1" name="图片 1" descr="http://kyy.cau.edu.cn/picture/0/s_f1c077a10b0a46e1beaf5d07b2e72b6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yy.cau.edu.cn/picture/0/s_f1c077a10b0a46e1beaf5d07b2e72b64.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000625"/>
                    </a:xfrm>
                    <a:prstGeom prst="rect">
                      <a:avLst/>
                    </a:prstGeom>
                    <a:noFill/>
                    <a:ln>
                      <a:noFill/>
                    </a:ln>
                  </pic:spPr>
                </pic:pic>
              </a:graphicData>
            </a:graphic>
          </wp:inline>
        </w:drawing>
      </w:r>
    </w:p>
    <w:bookmarkEnd w:id="0"/>
    <w:p w:rsidR="00F97749" w:rsidRPr="00F97749" w:rsidRDefault="00F97749" w:rsidP="005B4A83">
      <w:pPr>
        <w:ind w:firstLineChars="200" w:firstLine="420"/>
      </w:pPr>
    </w:p>
    <w:sectPr w:rsidR="00F97749" w:rsidRPr="00F97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83"/>
    <w:rsid w:val="000A42AE"/>
    <w:rsid w:val="005B4A83"/>
    <w:rsid w:val="00B51206"/>
    <w:rsid w:val="00BA6332"/>
    <w:rsid w:val="00CC693E"/>
    <w:rsid w:val="00E04C58"/>
    <w:rsid w:val="00F9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7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7749"/>
    <w:rPr>
      <w:b/>
      <w:bCs/>
    </w:rPr>
  </w:style>
  <w:style w:type="paragraph" w:styleId="a5">
    <w:name w:val="Balloon Text"/>
    <w:basedOn w:val="a"/>
    <w:link w:val="Char"/>
    <w:uiPriority w:val="99"/>
    <w:semiHidden/>
    <w:unhideWhenUsed/>
    <w:rsid w:val="00F97749"/>
    <w:rPr>
      <w:sz w:val="18"/>
      <w:szCs w:val="18"/>
    </w:rPr>
  </w:style>
  <w:style w:type="character" w:customStyle="1" w:styleId="Char">
    <w:name w:val="批注框文本 Char"/>
    <w:basedOn w:val="a0"/>
    <w:link w:val="a5"/>
    <w:uiPriority w:val="99"/>
    <w:semiHidden/>
    <w:rsid w:val="00F977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7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7749"/>
    <w:rPr>
      <w:b/>
      <w:bCs/>
    </w:rPr>
  </w:style>
  <w:style w:type="paragraph" w:styleId="a5">
    <w:name w:val="Balloon Text"/>
    <w:basedOn w:val="a"/>
    <w:link w:val="Char"/>
    <w:uiPriority w:val="99"/>
    <w:semiHidden/>
    <w:unhideWhenUsed/>
    <w:rsid w:val="00F97749"/>
    <w:rPr>
      <w:sz w:val="18"/>
      <w:szCs w:val="18"/>
    </w:rPr>
  </w:style>
  <w:style w:type="character" w:customStyle="1" w:styleId="Char">
    <w:name w:val="批注框文本 Char"/>
    <w:basedOn w:val="a0"/>
    <w:link w:val="a5"/>
    <w:uiPriority w:val="99"/>
    <w:semiHidden/>
    <w:rsid w:val="00F97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669">
      <w:bodyDiv w:val="1"/>
      <w:marLeft w:val="0"/>
      <w:marRight w:val="0"/>
      <w:marTop w:val="0"/>
      <w:marBottom w:val="0"/>
      <w:divBdr>
        <w:top w:val="none" w:sz="0" w:space="0" w:color="auto"/>
        <w:left w:val="none" w:sz="0" w:space="0" w:color="auto"/>
        <w:bottom w:val="none" w:sz="0" w:space="0" w:color="auto"/>
        <w:right w:val="none" w:sz="0" w:space="0" w:color="auto"/>
      </w:divBdr>
    </w:div>
    <w:div w:id="374695820">
      <w:bodyDiv w:val="1"/>
      <w:marLeft w:val="0"/>
      <w:marRight w:val="0"/>
      <w:marTop w:val="0"/>
      <w:marBottom w:val="0"/>
      <w:divBdr>
        <w:top w:val="none" w:sz="0" w:space="0" w:color="auto"/>
        <w:left w:val="none" w:sz="0" w:space="0" w:color="auto"/>
        <w:bottom w:val="none" w:sz="0" w:space="0" w:color="auto"/>
        <w:right w:val="none" w:sz="0" w:space="0" w:color="auto"/>
      </w:divBdr>
    </w:div>
    <w:div w:id="512844871">
      <w:bodyDiv w:val="1"/>
      <w:marLeft w:val="0"/>
      <w:marRight w:val="0"/>
      <w:marTop w:val="0"/>
      <w:marBottom w:val="0"/>
      <w:divBdr>
        <w:top w:val="none" w:sz="0" w:space="0" w:color="auto"/>
        <w:left w:val="none" w:sz="0" w:space="0" w:color="auto"/>
        <w:bottom w:val="none" w:sz="0" w:space="0" w:color="auto"/>
        <w:right w:val="none" w:sz="0" w:space="0" w:color="auto"/>
      </w:divBdr>
    </w:div>
    <w:div w:id="1159036289">
      <w:bodyDiv w:val="1"/>
      <w:marLeft w:val="0"/>
      <w:marRight w:val="0"/>
      <w:marTop w:val="0"/>
      <w:marBottom w:val="0"/>
      <w:divBdr>
        <w:top w:val="none" w:sz="0" w:space="0" w:color="auto"/>
        <w:left w:val="none" w:sz="0" w:space="0" w:color="auto"/>
        <w:bottom w:val="none" w:sz="0" w:space="0" w:color="auto"/>
        <w:right w:val="none" w:sz="0" w:space="0" w:color="auto"/>
      </w:divBdr>
    </w:div>
    <w:div w:id="11871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kyy.cau.edu.cn/picture/0/f1c077a10b0a46e1beaf5d07b2e72b6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yy.cau.edu.cn/picture/0/61b5d6188da84f938af9575dbe016f3b.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licongying</dc:creator>
  <cp:lastModifiedBy>licongying</cp:lastModifiedBy>
  <cp:revision>3</cp:revision>
  <dcterms:created xsi:type="dcterms:W3CDTF">2020-02-02T10:12:00Z</dcterms:created>
  <dcterms:modified xsi:type="dcterms:W3CDTF">2020-02-02T15:39:00Z</dcterms:modified>
</cp:coreProperties>
</file>