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A1" w:rsidRPr="003B6F2A" w:rsidRDefault="0034260C" w:rsidP="006E70A1">
      <w:pPr>
        <w:widowControl/>
        <w:spacing w:after="63"/>
        <w:jc w:val="center"/>
        <w:outlineLvl w:val="0"/>
        <w:rPr>
          <w:rFonts w:ascii="宋体" w:eastAsia="宋体" w:hAnsi="宋体" w:cs="宋体"/>
          <w:b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kern w:val="0"/>
          <w:sz w:val="23"/>
          <w:szCs w:val="23"/>
        </w:rPr>
        <w:t>关于</w:t>
      </w:r>
      <w:r w:rsidR="006E70A1" w:rsidRPr="003B6F2A">
        <w:rPr>
          <w:rFonts w:ascii="宋体" w:eastAsia="宋体" w:hAnsi="宋体" w:cs="宋体"/>
          <w:b/>
          <w:kern w:val="0"/>
          <w:sz w:val="23"/>
          <w:szCs w:val="23"/>
        </w:rPr>
        <w:t>申报</w:t>
      </w:r>
      <w:r w:rsidR="008F77D3" w:rsidRPr="003B6F2A">
        <w:rPr>
          <w:rFonts w:ascii="宋体" w:eastAsia="宋体" w:hAnsi="宋体" w:cs="宋体"/>
          <w:b/>
          <w:kern w:val="0"/>
          <w:sz w:val="23"/>
          <w:szCs w:val="23"/>
        </w:rPr>
        <w:t>201</w:t>
      </w:r>
      <w:r w:rsidR="00207E41">
        <w:rPr>
          <w:rFonts w:ascii="宋体" w:eastAsia="宋体" w:hAnsi="宋体" w:cs="宋体" w:hint="eastAsia"/>
          <w:b/>
          <w:kern w:val="0"/>
          <w:sz w:val="23"/>
          <w:szCs w:val="23"/>
        </w:rPr>
        <w:t>8</w:t>
      </w:r>
      <w:r w:rsidR="006E70A1" w:rsidRPr="003B6F2A">
        <w:rPr>
          <w:rFonts w:ascii="宋体" w:eastAsia="宋体" w:hAnsi="宋体" w:cs="宋体"/>
          <w:b/>
          <w:kern w:val="0"/>
          <w:sz w:val="23"/>
          <w:szCs w:val="23"/>
        </w:rPr>
        <w:t>年度国家自然科学基金项目</w:t>
      </w:r>
      <w:r>
        <w:rPr>
          <w:rFonts w:ascii="宋体" w:eastAsia="宋体" w:hAnsi="宋体" w:cs="宋体" w:hint="eastAsia"/>
          <w:b/>
          <w:kern w:val="0"/>
          <w:sz w:val="23"/>
          <w:szCs w:val="23"/>
        </w:rPr>
        <w:t>有</w:t>
      </w:r>
      <w:r w:rsidR="00E60D22" w:rsidRPr="003B6F2A">
        <w:rPr>
          <w:rFonts w:ascii="宋体" w:eastAsia="宋体" w:hAnsi="宋体" w:cs="宋体" w:hint="eastAsia"/>
          <w:b/>
          <w:kern w:val="0"/>
          <w:sz w:val="23"/>
          <w:szCs w:val="23"/>
        </w:rPr>
        <w:t>关事项</w:t>
      </w:r>
      <w:r w:rsidR="006E70A1" w:rsidRPr="003B6F2A">
        <w:rPr>
          <w:rFonts w:ascii="宋体" w:eastAsia="宋体" w:hAnsi="宋体" w:cs="宋体"/>
          <w:b/>
          <w:kern w:val="0"/>
          <w:sz w:val="23"/>
          <w:szCs w:val="23"/>
        </w:rPr>
        <w:t>的</w:t>
      </w:r>
      <w:proofErr w:type="gramStart"/>
      <w:r w:rsidR="00295083" w:rsidRPr="00295083">
        <w:rPr>
          <w:rFonts w:ascii="宋体" w:eastAsia="宋体" w:hAnsi="宋体" w:cs="宋体" w:hint="eastAsia"/>
          <w:b/>
          <w:kern w:val="0"/>
          <w:sz w:val="23"/>
          <w:szCs w:val="23"/>
        </w:rPr>
        <w:t>的</w:t>
      </w:r>
      <w:proofErr w:type="gramEnd"/>
      <w:r w:rsidR="00295083" w:rsidRPr="00295083">
        <w:rPr>
          <w:rFonts w:ascii="宋体" w:eastAsia="宋体" w:hAnsi="宋体" w:cs="宋体" w:hint="eastAsia"/>
          <w:b/>
          <w:kern w:val="0"/>
          <w:sz w:val="23"/>
          <w:szCs w:val="23"/>
        </w:rPr>
        <w:t>通知（更新）</w:t>
      </w:r>
    </w:p>
    <w:p w:rsidR="008F77D3" w:rsidRDefault="008F77D3" w:rsidP="008F77D3">
      <w:pPr>
        <w:shd w:val="clear" w:color="auto" w:fill="FFFFFF"/>
        <w:spacing w:beforeLines="50" w:before="156" w:afterLines="50" w:after="156" w:line="312" w:lineRule="auto"/>
        <w:rPr>
          <w:rFonts w:ascii="宋体" w:eastAsia="宋体" w:hAnsi="宋体" w:cs="宋体"/>
          <w:b/>
          <w:kern w:val="0"/>
          <w:sz w:val="23"/>
          <w:szCs w:val="23"/>
        </w:rPr>
      </w:pPr>
      <w:r w:rsidRPr="003B6F2A">
        <w:rPr>
          <w:rFonts w:ascii="宋体" w:eastAsia="宋体" w:hAnsi="宋体" w:cs="宋体" w:hint="eastAsia"/>
          <w:b/>
          <w:kern w:val="0"/>
          <w:sz w:val="23"/>
          <w:szCs w:val="23"/>
        </w:rPr>
        <w:t>各</w:t>
      </w:r>
      <w:r w:rsidR="00172BC3" w:rsidRPr="003B6F2A">
        <w:rPr>
          <w:rFonts w:ascii="宋体" w:eastAsia="宋体" w:hAnsi="宋体" w:cs="宋体" w:hint="eastAsia"/>
          <w:b/>
          <w:kern w:val="0"/>
          <w:sz w:val="23"/>
          <w:szCs w:val="23"/>
        </w:rPr>
        <w:t>学</w:t>
      </w:r>
      <w:r w:rsidR="009F5B24" w:rsidRPr="003B6F2A">
        <w:rPr>
          <w:rFonts w:ascii="宋体" w:eastAsia="宋体" w:hAnsi="宋体" w:cs="宋体" w:hint="eastAsia"/>
          <w:b/>
          <w:kern w:val="0"/>
          <w:sz w:val="23"/>
          <w:szCs w:val="23"/>
        </w:rPr>
        <w:t>院、项目申请人：</w:t>
      </w:r>
    </w:p>
    <w:p w:rsidR="008F77D3" w:rsidRDefault="009F5B24" w:rsidP="00611E84">
      <w:pPr>
        <w:shd w:val="clear" w:color="auto" w:fill="FFFFFF"/>
        <w:spacing w:beforeLines="50" w:before="156" w:afterLines="50" w:after="156" w:line="312" w:lineRule="auto"/>
        <w:ind w:firstLineChars="200" w:firstLine="460"/>
        <w:rPr>
          <w:rFonts w:ascii="宋体" w:eastAsia="宋体" w:hAnsi="宋体" w:cs="宋体"/>
          <w:kern w:val="0"/>
          <w:sz w:val="23"/>
          <w:szCs w:val="23"/>
        </w:rPr>
      </w:pPr>
      <w:r w:rsidRPr="003B6F2A">
        <w:rPr>
          <w:rFonts w:ascii="宋体" w:eastAsia="宋体" w:hAnsi="宋体" w:cs="宋体"/>
          <w:kern w:val="0"/>
          <w:sz w:val="23"/>
          <w:szCs w:val="23"/>
        </w:rPr>
        <w:t>201</w:t>
      </w:r>
      <w:r w:rsidR="00207E41">
        <w:rPr>
          <w:rFonts w:ascii="宋体" w:eastAsia="宋体" w:hAnsi="宋体" w:cs="宋体" w:hint="eastAsia"/>
          <w:kern w:val="0"/>
          <w:sz w:val="23"/>
          <w:szCs w:val="23"/>
        </w:rPr>
        <w:t>8</w:t>
      </w:r>
      <w:r w:rsidR="002E6D99" w:rsidRPr="003B6F2A">
        <w:rPr>
          <w:rFonts w:ascii="宋体" w:eastAsia="宋体" w:hAnsi="宋体" w:cs="宋体" w:hint="eastAsia"/>
          <w:kern w:val="0"/>
          <w:sz w:val="23"/>
          <w:szCs w:val="23"/>
        </w:rPr>
        <w:t>年</w:t>
      </w:r>
      <w:r w:rsidR="008F77D3" w:rsidRPr="003B6F2A">
        <w:rPr>
          <w:rFonts w:ascii="宋体" w:eastAsia="宋体" w:hAnsi="宋体" w:cs="宋体" w:hint="eastAsia"/>
          <w:kern w:val="0"/>
          <w:sz w:val="23"/>
          <w:szCs w:val="23"/>
        </w:rPr>
        <w:t>度国家自</w:t>
      </w: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然科学基金项目的申请工作已</w:t>
      </w:r>
      <w:r w:rsidR="00E60D22" w:rsidRPr="003B6F2A">
        <w:rPr>
          <w:rFonts w:ascii="宋体" w:eastAsia="宋体" w:hAnsi="宋体" w:cs="宋体" w:hint="eastAsia"/>
          <w:kern w:val="0"/>
          <w:sz w:val="23"/>
          <w:szCs w:val="23"/>
        </w:rPr>
        <w:t>到最后冲刺阶段，</w:t>
      </w: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现将有关事项通知如下：</w:t>
      </w:r>
    </w:p>
    <w:p w:rsidR="00544152" w:rsidRPr="00544152" w:rsidRDefault="00544152" w:rsidP="00611E84">
      <w:pPr>
        <w:shd w:val="clear" w:color="auto" w:fill="FFFFFF"/>
        <w:spacing w:beforeLines="50" w:before="156" w:afterLines="50" w:after="156" w:line="312" w:lineRule="auto"/>
        <w:ind w:firstLineChars="200" w:firstLine="460"/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3"/>
          <w:szCs w:val="23"/>
        </w:rPr>
        <w:t>1、</w:t>
      </w:r>
      <w:r w:rsidRPr="00544152">
        <w:rPr>
          <w:rFonts w:ascii="宋体" w:eastAsia="宋体" w:hAnsi="宋体" w:cs="宋体" w:hint="eastAsia"/>
          <w:kern w:val="0"/>
          <w:sz w:val="23"/>
          <w:szCs w:val="23"/>
        </w:rPr>
        <w:t>国家自然科学基金委员会计划局</w:t>
      </w:r>
      <w:r>
        <w:rPr>
          <w:rFonts w:ascii="宋体" w:eastAsia="宋体" w:hAnsi="宋体" w:cs="宋体" w:hint="eastAsia"/>
          <w:kern w:val="0"/>
          <w:sz w:val="23"/>
          <w:szCs w:val="23"/>
        </w:rPr>
        <w:t>于</w:t>
      </w:r>
      <w:r w:rsidRPr="00544152">
        <w:rPr>
          <w:rFonts w:ascii="宋体" w:eastAsia="宋体" w:hAnsi="宋体" w:cs="宋体" w:hint="eastAsia"/>
          <w:kern w:val="0"/>
          <w:sz w:val="23"/>
          <w:szCs w:val="23"/>
        </w:rPr>
        <w:t>2018年2月28日</w:t>
      </w:r>
      <w:r>
        <w:rPr>
          <w:rFonts w:ascii="宋体" w:eastAsia="宋体" w:hAnsi="宋体" w:cs="宋体" w:hint="eastAsia"/>
          <w:kern w:val="0"/>
          <w:sz w:val="23"/>
          <w:szCs w:val="23"/>
        </w:rPr>
        <w:t>网上发布“</w:t>
      </w:r>
      <w:r w:rsidRPr="00544152">
        <w:rPr>
          <w:rFonts w:ascii="宋体" w:eastAsia="宋体" w:hAnsi="宋体" w:cs="宋体" w:hint="eastAsia"/>
          <w:kern w:val="0"/>
          <w:sz w:val="23"/>
          <w:szCs w:val="23"/>
        </w:rPr>
        <w:t>关于2018年度国家自然科学基金项目申请有关事项的补充通知</w:t>
      </w:r>
      <w:r>
        <w:rPr>
          <w:rFonts w:ascii="宋体" w:eastAsia="宋体" w:hAnsi="宋体" w:cs="宋体" w:hint="eastAsia"/>
          <w:kern w:val="0"/>
          <w:sz w:val="23"/>
          <w:szCs w:val="23"/>
        </w:rPr>
        <w:t>”</w:t>
      </w:r>
      <w:r w:rsidRPr="00544152">
        <w:t xml:space="preserve"> </w:t>
      </w:r>
      <w:r w:rsidRPr="00544152">
        <w:rPr>
          <w:rFonts w:ascii="宋体" w:eastAsia="宋体" w:hAnsi="宋体" w:cs="宋体"/>
          <w:kern w:val="0"/>
          <w:sz w:val="23"/>
          <w:szCs w:val="23"/>
        </w:rPr>
        <w:t>http://www.nsfc.gov.cn/publish/portal0/tab434/info73020.htm</w:t>
      </w:r>
      <w:r>
        <w:rPr>
          <w:rFonts w:ascii="宋体" w:eastAsia="宋体" w:hAnsi="宋体" w:cs="宋体" w:hint="eastAsia"/>
          <w:kern w:val="0"/>
          <w:sz w:val="23"/>
          <w:szCs w:val="23"/>
        </w:rPr>
        <w:t>，此通知已在校园网转发，请申请人</w:t>
      </w:r>
      <w:r w:rsidR="000D5792">
        <w:rPr>
          <w:rFonts w:ascii="宋体" w:eastAsia="宋体" w:hAnsi="宋体" w:cs="宋体" w:hint="eastAsia"/>
          <w:kern w:val="0"/>
          <w:sz w:val="23"/>
          <w:szCs w:val="23"/>
        </w:rPr>
        <w:t>阅读</w:t>
      </w:r>
      <w:r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:rsidR="00D92811" w:rsidRPr="003B6F2A" w:rsidRDefault="00544152" w:rsidP="00CD7DB4">
      <w:pPr>
        <w:shd w:val="clear" w:color="auto" w:fill="FFFFFF"/>
        <w:spacing w:beforeLines="50" w:before="156" w:afterLines="50" w:after="156" w:line="312" w:lineRule="auto"/>
        <w:ind w:firstLineChars="200" w:firstLine="460"/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3"/>
          <w:szCs w:val="23"/>
        </w:rPr>
        <w:t>2</w:t>
      </w:r>
      <w:r w:rsidR="00207E41">
        <w:rPr>
          <w:rFonts w:ascii="宋体" w:eastAsia="宋体" w:hAnsi="宋体" w:cs="宋体" w:hint="eastAsia"/>
          <w:kern w:val="0"/>
          <w:sz w:val="23"/>
          <w:szCs w:val="23"/>
        </w:rPr>
        <w:t>、</w:t>
      </w:r>
      <w:r w:rsidR="00D92811" w:rsidRPr="003B6F2A">
        <w:rPr>
          <w:rFonts w:ascii="宋体" w:eastAsia="宋体" w:hAnsi="宋体" w:cs="宋体" w:hint="eastAsia"/>
          <w:kern w:val="0"/>
          <w:sz w:val="23"/>
          <w:szCs w:val="23"/>
        </w:rPr>
        <w:t>科研院网上开设“</w:t>
      </w:r>
      <w:r w:rsidR="00207E41">
        <w:rPr>
          <w:rFonts w:ascii="宋体" w:eastAsia="宋体" w:hAnsi="宋体" w:cs="宋体" w:hint="eastAsia"/>
          <w:b/>
          <w:kern w:val="0"/>
          <w:sz w:val="23"/>
          <w:szCs w:val="23"/>
        </w:rPr>
        <w:t>2018</w:t>
      </w:r>
      <w:r w:rsidR="00D92811" w:rsidRPr="003B6F2A">
        <w:rPr>
          <w:rFonts w:ascii="宋体" w:eastAsia="宋体" w:hAnsi="宋体" w:cs="宋体" w:hint="eastAsia"/>
          <w:b/>
          <w:kern w:val="0"/>
          <w:sz w:val="23"/>
          <w:szCs w:val="23"/>
        </w:rPr>
        <w:t>年度国家自然科学基金申报专题</w:t>
      </w:r>
      <w:r w:rsidR="00A235F2" w:rsidRPr="003B6F2A">
        <w:rPr>
          <w:rFonts w:ascii="宋体" w:eastAsia="宋体" w:hAnsi="宋体" w:cs="宋体" w:hint="eastAsia"/>
          <w:kern w:val="0"/>
          <w:sz w:val="23"/>
          <w:szCs w:val="23"/>
        </w:rPr>
        <w:t>”</w:t>
      </w:r>
      <w:r w:rsidR="00A235F2" w:rsidRPr="003B6F2A">
        <w:t xml:space="preserve"> </w:t>
      </w:r>
      <w:r w:rsidR="00207E41" w:rsidRPr="00207E41">
        <w:rPr>
          <w:rFonts w:ascii="宋体" w:eastAsia="宋体" w:hAnsi="宋体" w:cs="宋体"/>
          <w:kern w:val="0"/>
          <w:sz w:val="23"/>
          <w:szCs w:val="23"/>
        </w:rPr>
        <w:t>http://kyy.cau.edu.cn/art/2017/1/13/art_22947_498077.html</w:t>
      </w:r>
      <w:r w:rsidR="00A235F2" w:rsidRPr="003B6F2A">
        <w:rPr>
          <w:rFonts w:ascii="宋体" w:eastAsia="宋体" w:hAnsi="宋体" w:cs="宋体" w:hint="eastAsia"/>
          <w:kern w:val="0"/>
          <w:sz w:val="23"/>
          <w:szCs w:val="23"/>
        </w:rPr>
        <w:t>，申请人可获取相关信息和材料。</w:t>
      </w:r>
    </w:p>
    <w:p w:rsidR="006E70A1" w:rsidRPr="003B6F2A" w:rsidRDefault="00544152" w:rsidP="00CD7DB4">
      <w:pPr>
        <w:shd w:val="clear" w:color="auto" w:fill="FFFFFF"/>
        <w:spacing w:beforeLines="50" w:before="156" w:afterLines="50" w:after="156" w:line="312" w:lineRule="auto"/>
        <w:ind w:firstLineChars="200" w:firstLine="460"/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3"/>
          <w:szCs w:val="23"/>
        </w:rPr>
        <w:t>3</w:t>
      </w:r>
      <w:r w:rsidR="00A235F2" w:rsidRPr="003B6F2A">
        <w:rPr>
          <w:rFonts w:ascii="宋体" w:eastAsia="宋体" w:hAnsi="宋体" w:cs="宋体" w:hint="eastAsia"/>
          <w:kern w:val="0"/>
          <w:sz w:val="23"/>
          <w:szCs w:val="23"/>
        </w:rPr>
        <w:t>、</w:t>
      </w:r>
      <w:r w:rsidR="00207E41">
        <w:rPr>
          <w:rFonts w:ascii="宋体" w:eastAsia="宋体" w:hAnsi="宋体" w:cs="宋体" w:hint="eastAsia"/>
          <w:kern w:val="0"/>
          <w:sz w:val="23"/>
          <w:szCs w:val="23"/>
        </w:rPr>
        <w:t>2018.3</w:t>
      </w:r>
      <w:r w:rsidR="00CD7DB4" w:rsidRPr="003B6F2A">
        <w:rPr>
          <w:rFonts w:ascii="宋体" w:eastAsia="宋体" w:hAnsi="宋体" w:cs="宋体" w:hint="eastAsia"/>
          <w:kern w:val="0"/>
          <w:sz w:val="23"/>
          <w:szCs w:val="23"/>
        </w:rPr>
        <w:t>.2</w:t>
      </w:r>
      <w:r w:rsidR="00207E41">
        <w:rPr>
          <w:rFonts w:ascii="宋体" w:eastAsia="宋体" w:hAnsi="宋体" w:cs="宋体" w:hint="eastAsia"/>
          <w:kern w:val="0"/>
          <w:sz w:val="23"/>
          <w:szCs w:val="23"/>
        </w:rPr>
        <w:t>科研院</w:t>
      </w:r>
      <w:r>
        <w:rPr>
          <w:rFonts w:ascii="宋体" w:eastAsia="宋体" w:hAnsi="宋体" w:cs="宋体" w:hint="eastAsia"/>
          <w:kern w:val="0"/>
          <w:sz w:val="23"/>
          <w:szCs w:val="23"/>
        </w:rPr>
        <w:t>将</w:t>
      </w:r>
      <w:r w:rsidR="00567982" w:rsidRPr="003B6F2A">
        <w:rPr>
          <w:rFonts w:ascii="宋体" w:eastAsia="宋体" w:hAnsi="宋体" w:cs="宋体" w:hint="eastAsia"/>
          <w:kern w:val="0"/>
          <w:sz w:val="23"/>
          <w:szCs w:val="23"/>
        </w:rPr>
        <w:t>组织召开学院科研秘书研讨座谈会，交流各学院基金申报工作及申请书</w:t>
      </w:r>
      <w:r w:rsidR="00964724">
        <w:rPr>
          <w:rFonts w:ascii="宋体" w:eastAsia="宋体" w:hAnsi="宋体" w:cs="宋体" w:hint="eastAsia"/>
          <w:kern w:val="0"/>
          <w:sz w:val="23"/>
          <w:szCs w:val="23"/>
        </w:rPr>
        <w:t>形式审查要点，落实学院审核环节</w:t>
      </w:r>
      <w:r w:rsidR="00567982" w:rsidRPr="003B6F2A">
        <w:rPr>
          <w:rFonts w:ascii="宋体" w:eastAsia="宋体" w:hAnsi="宋体" w:cs="宋体" w:hint="eastAsia"/>
          <w:kern w:val="0"/>
          <w:sz w:val="23"/>
          <w:szCs w:val="23"/>
        </w:rPr>
        <w:t>。</w:t>
      </w:r>
      <w:r w:rsidR="00567982" w:rsidRPr="003B6F2A">
        <w:rPr>
          <w:rFonts w:ascii="宋体" w:eastAsia="宋体" w:hAnsi="宋体" w:cs="宋体" w:hint="eastAsia"/>
          <w:b/>
          <w:kern w:val="0"/>
          <w:sz w:val="23"/>
          <w:szCs w:val="23"/>
        </w:rPr>
        <w:t>申请人提交电子版及纸质版申请书的截止时间由学院自行确定，</w:t>
      </w:r>
      <w:r w:rsidR="00567982" w:rsidRPr="003B6F2A">
        <w:rPr>
          <w:rFonts w:ascii="宋体" w:eastAsia="宋体" w:hAnsi="宋体" w:cs="宋体" w:hint="eastAsia"/>
          <w:kern w:val="0"/>
          <w:sz w:val="23"/>
          <w:szCs w:val="23"/>
        </w:rPr>
        <w:t>请申请人遵守时间按时提交。</w:t>
      </w:r>
    </w:p>
    <w:p w:rsidR="006348D3" w:rsidRDefault="000D5792" w:rsidP="006E70A1">
      <w:pPr>
        <w:widowControl/>
        <w:spacing w:line="360" w:lineRule="auto"/>
        <w:ind w:firstLine="480"/>
        <w:jc w:val="left"/>
        <w:rPr>
          <w:rFonts w:ascii="宋体" w:eastAsia="宋体" w:hAnsi="宋体" w:cs="宋体"/>
          <w:b/>
          <w:bCs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3"/>
          <w:szCs w:val="23"/>
        </w:rPr>
        <w:t>4</w:t>
      </w:r>
      <w:r w:rsidR="00A235F2" w:rsidRPr="003B6F2A">
        <w:rPr>
          <w:rFonts w:ascii="宋体" w:eastAsia="宋体" w:hAnsi="宋体" w:cs="宋体" w:hint="eastAsia"/>
          <w:kern w:val="0"/>
          <w:sz w:val="23"/>
          <w:szCs w:val="23"/>
        </w:rPr>
        <w:t>、</w:t>
      </w:r>
      <w:r w:rsidR="0029695B" w:rsidRPr="003B6F2A">
        <w:rPr>
          <w:rFonts w:ascii="宋体" w:eastAsia="宋体" w:hAnsi="宋体" w:cs="宋体" w:hint="eastAsia"/>
          <w:kern w:val="0"/>
          <w:sz w:val="23"/>
          <w:szCs w:val="23"/>
        </w:rPr>
        <w:t>申请人完成申请书撰写后，在线提交电子申请书及附件材料，经过学院审核和学校审核</w:t>
      </w:r>
      <w:r w:rsidR="006E70A1" w:rsidRPr="003B6F2A">
        <w:rPr>
          <w:rFonts w:ascii="宋体" w:eastAsia="宋体" w:hAnsi="宋体" w:cs="宋体" w:hint="eastAsia"/>
          <w:kern w:val="0"/>
          <w:sz w:val="23"/>
          <w:szCs w:val="23"/>
        </w:rPr>
        <w:t>后</w:t>
      </w:r>
      <w:r w:rsidR="0029695B" w:rsidRPr="003B6F2A">
        <w:rPr>
          <w:rFonts w:ascii="宋体" w:eastAsia="宋体" w:hAnsi="宋体" w:cs="宋体" w:hint="eastAsia"/>
          <w:kern w:val="0"/>
          <w:sz w:val="23"/>
          <w:szCs w:val="23"/>
        </w:rPr>
        <w:t>（审核有</w:t>
      </w:r>
      <w:r w:rsidR="0029695B" w:rsidRPr="00416F5B">
        <w:rPr>
          <w:rFonts w:ascii="宋体" w:eastAsia="宋体" w:hAnsi="宋体" w:cs="宋体" w:hint="eastAsia"/>
          <w:kern w:val="0"/>
          <w:sz w:val="23"/>
          <w:szCs w:val="23"/>
        </w:rPr>
        <w:t>先后）</w:t>
      </w:r>
      <w:r w:rsidR="006E70A1" w:rsidRPr="00416F5B">
        <w:rPr>
          <w:rFonts w:ascii="宋体" w:eastAsia="宋体" w:hAnsi="宋体" w:cs="宋体" w:hint="eastAsia"/>
          <w:kern w:val="0"/>
          <w:sz w:val="23"/>
          <w:szCs w:val="23"/>
        </w:rPr>
        <w:t>，申请人即可下载正式PDF</w:t>
      </w:r>
      <w:r w:rsidR="006348D3" w:rsidRPr="00416F5B">
        <w:rPr>
          <w:rFonts w:ascii="宋体" w:eastAsia="宋体" w:hAnsi="宋体" w:cs="宋体" w:hint="eastAsia"/>
          <w:kern w:val="0"/>
          <w:sz w:val="23"/>
          <w:szCs w:val="23"/>
        </w:rPr>
        <w:t>版申请书，打印并交至</w:t>
      </w:r>
      <w:r w:rsidR="006E70A1" w:rsidRPr="00416F5B">
        <w:rPr>
          <w:rFonts w:ascii="宋体" w:eastAsia="宋体" w:hAnsi="宋体" w:cs="宋体" w:hint="eastAsia"/>
          <w:kern w:val="0"/>
          <w:sz w:val="23"/>
          <w:szCs w:val="23"/>
        </w:rPr>
        <w:t>学院</w:t>
      </w:r>
      <w:r w:rsidR="006348D3" w:rsidRPr="00416F5B">
        <w:rPr>
          <w:rFonts w:ascii="宋体" w:eastAsia="宋体" w:hAnsi="宋体" w:cs="宋体" w:hint="eastAsia"/>
          <w:kern w:val="0"/>
          <w:sz w:val="23"/>
          <w:szCs w:val="23"/>
        </w:rPr>
        <w:t>科研秘书</w:t>
      </w:r>
      <w:r w:rsidR="001564C4" w:rsidRPr="00416F5B">
        <w:rPr>
          <w:rFonts w:ascii="宋体" w:eastAsia="宋体" w:hAnsi="宋体" w:cs="宋体" w:hint="eastAsia"/>
          <w:kern w:val="0"/>
          <w:sz w:val="23"/>
          <w:szCs w:val="23"/>
        </w:rPr>
        <w:t>。申请人提交的纸质材料包括：申请书（含</w:t>
      </w:r>
      <w:r w:rsidR="00A24C19" w:rsidRPr="00416F5B">
        <w:rPr>
          <w:rFonts w:ascii="宋体" w:eastAsia="宋体" w:hAnsi="宋体" w:cs="宋体" w:hint="eastAsia"/>
          <w:kern w:val="0"/>
          <w:sz w:val="23"/>
          <w:szCs w:val="23"/>
        </w:rPr>
        <w:t>纸质</w:t>
      </w:r>
      <w:r w:rsidR="001564C4" w:rsidRPr="00416F5B">
        <w:rPr>
          <w:rFonts w:ascii="宋体" w:eastAsia="宋体" w:hAnsi="宋体" w:cs="宋体" w:hint="eastAsia"/>
          <w:kern w:val="0"/>
          <w:sz w:val="23"/>
          <w:szCs w:val="23"/>
        </w:rPr>
        <w:t>必要附件），1式2份，双面打印（签字盖章页单面）；申报承诺函及审查明细表</w:t>
      </w:r>
      <w:r w:rsidR="00A24C19" w:rsidRPr="00416F5B">
        <w:rPr>
          <w:rFonts w:ascii="宋体" w:eastAsia="宋体" w:hAnsi="宋体" w:cs="宋体" w:hint="eastAsia"/>
          <w:kern w:val="0"/>
          <w:sz w:val="23"/>
          <w:szCs w:val="23"/>
        </w:rPr>
        <w:t>（学校留存，不要与申请书订在一起</w:t>
      </w:r>
      <w:r w:rsidR="00964724" w:rsidRPr="00416F5B">
        <w:rPr>
          <w:rFonts w:ascii="宋体" w:eastAsia="宋体" w:hAnsi="宋体" w:cs="宋体" w:hint="eastAsia"/>
          <w:kern w:val="0"/>
          <w:sz w:val="23"/>
          <w:szCs w:val="23"/>
        </w:rPr>
        <w:t>）</w:t>
      </w:r>
      <w:r w:rsidR="001564C4" w:rsidRPr="00416F5B">
        <w:rPr>
          <w:rFonts w:ascii="宋体" w:eastAsia="宋体" w:hAnsi="宋体" w:cs="宋体" w:hint="eastAsia"/>
          <w:kern w:val="0"/>
          <w:sz w:val="23"/>
          <w:szCs w:val="23"/>
        </w:rPr>
        <w:t>。</w:t>
      </w:r>
      <w:r w:rsidR="00CE7BDC" w:rsidRPr="00416F5B">
        <w:rPr>
          <w:rFonts w:ascii="宋体" w:eastAsia="宋体" w:hAnsi="宋体" w:cs="宋体" w:hint="eastAsia"/>
          <w:kern w:val="0"/>
          <w:sz w:val="23"/>
          <w:szCs w:val="23"/>
        </w:rPr>
        <w:t>纸质</w:t>
      </w:r>
      <w:r w:rsidR="001564C4" w:rsidRPr="00416F5B">
        <w:rPr>
          <w:rFonts w:ascii="宋体" w:eastAsia="宋体" w:hAnsi="宋体" w:cs="宋体" w:hint="eastAsia"/>
          <w:kern w:val="0"/>
          <w:sz w:val="23"/>
          <w:szCs w:val="23"/>
        </w:rPr>
        <w:t>必要附件要求见各类项</w:t>
      </w:r>
      <w:r w:rsidR="001564C4" w:rsidRPr="003B6F2A">
        <w:rPr>
          <w:rFonts w:ascii="宋体" w:eastAsia="宋体" w:hAnsi="宋体" w:cs="宋体" w:hint="eastAsia"/>
          <w:kern w:val="0"/>
          <w:sz w:val="23"/>
          <w:szCs w:val="23"/>
        </w:rPr>
        <w:t>目《填报说明和撰写提纲》附件部分要求。</w:t>
      </w:r>
      <w:r w:rsidR="006E70A1" w:rsidRPr="003B6F2A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所有申请材料均通过学院</w:t>
      </w:r>
      <w:r w:rsidR="006348D3" w:rsidRPr="003B6F2A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交至科研院。</w:t>
      </w:r>
    </w:p>
    <w:p w:rsidR="00544152" w:rsidRPr="003B6F2A" w:rsidRDefault="000D5792" w:rsidP="006E70A1">
      <w:pPr>
        <w:widowControl/>
        <w:spacing w:line="360" w:lineRule="auto"/>
        <w:ind w:firstLine="480"/>
        <w:jc w:val="left"/>
        <w:rPr>
          <w:rFonts w:ascii="宋体" w:eastAsia="宋体" w:hAnsi="宋体" w:cs="宋体"/>
          <w:b/>
          <w:bCs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5</w:t>
      </w:r>
      <w:r w:rsidR="00544152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、</w:t>
      </w:r>
      <w:r w:rsidR="00085382" w:rsidRPr="000D5792">
        <w:rPr>
          <w:rFonts w:ascii="宋体" w:eastAsia="宋体" w:hAnsi="宋体" w:cs="宋体" w:hint="eastAsia"/>
          <w:b/>
          <w:bCs/>
          <w:color w:val="FF0000"/>
          <w:kern w:val="0"/>
          <w:sz w:val="23"/>
          <w:szCs w:val="23"/>
        </w:rPr>
        <w:t>请</w:t>
      </w:r>
      <w:r w:rsidR="00544152" w:rsidRPr="000D5792">
        <w:rPr>
          <w:rFonts w:ascii="宋体" w:eastAsia="宋体" w:hAnsi="宋体" w:cs="宋体" w:hint="eastAsia"/>
          <w:b/>
          <w:bCs/>
          <w:color w:val="FF0000"/>
          <w:kern w:val="0"/>
          <w:sz w:val="23"/>
          <w:szCs w:val="23"/>
        </w:rPr>
        <w:t>有合作</w:t>
      </w:r>
      <w:r w:rsidR="00085382" w:rsidRPr="000D5792">
        <w:rPr>
          <w:rFonts w:ascii="宋体" w:eastAsia="宋体" w:hAnsi="宋体" w:cs="宋体" w:hint="eastAsia"/>
          <w:b/>
          <w:bCs/>
          <w:color w:val="FF0000"/>
          <w:kern w:val="0"/>
          <w:sz w:val="23"/>
          <w:szCs w:val="23"/>
        </w:rPr>
        <w:t>研究单位的项目申请人务必注意</w:t>
      </w:r>
      <w:r w:rsidR="00085382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：今年的签字盖章页右上角有接收编号，需要申请书提交后才能生成一个固定的接收编号，生成后不论修改与否不会发生</w:t>
      </w:r>
      <w:r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更改。</w:t>
      </w:r>
      <w:r w:rsidR="00085382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需要提前</w:t>
      </w:r>
      <w:proofErr w:type="gramStart"/>
      <w:r w:rsidR="00085382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盖合作</w:t>
      </w:r>
      <w:proofErr w:type="gramEnd"/>
      <w:r w:rsidR="00085382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研究单位公章的</w:t>
      </w:r>
      <w:r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申请人</w:t>
      </w:r>
      <w:r w:rsidR="00085382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请确认</w:t>
      </w:r>
      <w:r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签字</w:t>
      </w:r>
      <w:r w:rsidR="00085382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盖章页上有接收编号，</w:t>
      </w:r>
      <w:r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并且此页包含的信息不再改动。</w:t>
      </w:r>
    </w:p>
    <w:p w:rsidR="006E70A1" w:rsidRPr="00416F5B" w:rsidRDefault="009A1C60" w:rsidP="006E70A1">
      <w:pPr>
        <w:widowControl/>
        <w:spacing w:line="360" w:lineRule="auto"/>
        <w:ind w:firstLine="482"/>
        <w:jc w:val="left"/>
        <w:rPr>
          <w:rFonts w:ascii="宋体" w:eastAsia="宋体" w:hAnsi="宋体" w:cs="宋体"/>
          <w:kern w:val="0"/>
          <w:sz w:val="15"/>
          <w:szCs w:val="15"/>
        </w:rPr>
      </w:pPr>
      <w:r>
        <w:rPr>
          <w:rFonts w:ascii="宋体" w:eastAsia="宋体" w:hAnsi="宋体" w:cs="宋体" w:hint="eastAsia"/>
          <w:bCs/>
          <w:kern w:val="0"/>
          <w:sz w:val="23"/>
          <w:szCs w:val="23"/>
        </w:rPr>
        <w:t>6</w:t>
      </w:r>
      <w:r w:rsidR="007C7291" w:rsidRPr="00416F5B">
        <w:rPr>
          <w:rFonts w:ascii="宋体" w:eastAsia="宋体" w:hAnsi="宋体" w:cs="宋体" w:hint="eastAsia"/>
          <w:bCs/>
          <w:kern w:val="0"/>
          <w:sz w:val="23"/>
          <w:szCs w:val="23"/>
        </w:rPr>
        <w:t>、有关盖章</w:t>
      </w:r>
      <w:r w:rsidR="006E70A1" w:rsidRPr="00416F5B">
        <w:rPr>
          <w:rFonts w:ascii="宋体" w:eastAsia="宋体" w:hAnsi="宋体" w:cs="宋体" w:hint="eastAsia"/>
          <w:bCs/>
          <w:kern w:val="0"/>
          <w:sz w:val="23"/>
          <w:szCs w:val="23"/>
        </w:rPr>
        <w:t>事项</w:t>
      </w:r>
      <w:r w:rsidR="007C7291" w:rsidRPr="00416F5B">
        <w:rPr>
          <w:rFonts w:ascii="宋体" w:eastAsia="宋体" w:hAnsi="宋体" w:cs="宋体" w:hint="eastAsia"/>
          <w:bCs/>
          <w:kern w:val="0"/>
          <w:sz w:val="23"/>
          <w:szCs w:val="23"/>
        </w:rPr>
        <w:t>办理</w:t>
      </w:r>
      <w:bookmarkStart w:id="0" w:name="_GoBack"/>
      <w:bookmarkEnd w:id="0"/>
    </w:p>
    <w:p w:rsidR="005E0042" w:rsidRPr="00416F5B" w:rsidRDefault="00964724" w:rsidP="0029695B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3"/>
          <w:szCs w:val="23"/>
        </w:rPr>
        <w:t>（1）</w:t>
      </w:r>
      <w:r w:rsidR="0029695B" w:rsidRPr="00416F5B">
        <w:rPr>
          <w:rFonts w:ascii="宋体" w:eastAsia="宋体" w:hAnsi="宋体" w:cs="宋体" w:hint="eastAsia"/>
          <w:kern w:val="0"/>
          <w:sz w:val="23"/>
          <w:szCs w:val="23"/>
        </w:rPr>
        <w:t>农大为合作单位，参加校外单位的项目申请，办理合作单位盖章手续时，请您将</w:t>
      </w:r>
      <w:r w:rsidR="00ED79B0">
        <w:rPr>
          <w:rFonts w:ascii="宋体" w:eastAsia="宋体" w:hAnsi="宋体" w:cs="宋体" w:hint="eastAsia"/>
          <w:kern w:val="0"/>
          <w:sz w:val="23"/>
          <w:szCs w:val="23"/>
        </w:rPr>
        <w:t>学院签字盖章后的</w:t>
      </w:r>
      <w:r w:rsidR="0029695B" w:rsidRPr="00416F5B">
        <w:rPr>
          <w:rFonts w:ascii="宋体" w:eastAsia="宋体" w:hAnsi="宋体" w:cs="宋体" w:hint="eastAsia"/>
          <w:kern w:val="0"/>
          <w:sz w:val="23"/>
          <w:szCs w:val="23"/>
        </w:rPr>
        <w:t>《</w:t>
      </w:r>
      <w:r w:rsidR="00864F4A" w:rsidRPr="003619BE">
        <w:rPr>
          <w:rFonts w:ascii="宋体" w:eastAsia="宋体" w:hAnsi="宋体" w:cs="宋体" w:hint="eastAsia"/>
          <w:kern w:val="0"/>
          <w:sz w:val="23"/>
          <w:szCs w:val="23"/>
        </w:rPr>
        <w:t>合作申请盖章申请表》</w:t>
      </w:r>
      <w:r w:rsidR="00ED79B0">
        <w:rPr>
          <w:rFonts w:ascii="宋体" w:eastAsia="宋体" w:hAnsi="宋体" w:cs="宋体" w:hint="eastAsia"/>
          <w:kern w:val="0"/>
          <w:sz w:val="23"/>
          <w:szCs w:val="23"/>
        </w:rPr>
        <w:t>连同</w:t>
      </w:r>
      <w:r w:rsidR="00864F4A" w:rsidRPr="003619BE">
        <w:rPr>
          <w:rFonts w:ascii="宋体" w:eastAsia="宋体" w:hAnsi="宋体" w:cs="宋体" w:hint="eastAsia"/>
          <w:kern w:val="0"/>
          <w:sz w:val="23"/>
          <w:szCs w:val="23"/>
        </w:rPr>
        <w:t>需盖公章的申请书</w:t>
      </w:r>
      <w:r w:rsidR="009A1C60">
        <w:rPr>
          <w:rFonts w:ascii="宋体" w:eastAsia="宋体" w:hAnsi="宋体" w:cs="宋体" w:hint="eastAsia"/>
          <w:kern w:val="0"/>
          <w:sz w:val="23"/>
          <w:szCs w:val="23"/>
        </w:rPr>
        <w:t>（</w:t>
      </w:r>
      <w:r w:rsidR="009A1C60" w:rsidRPr="009A1C60">
        <w:rPr>
          <w:rFonts w:ascii="宋体" w:eastAsia="宋体" w:hAnsi="宋体" w:cs="宋体" w:hint="eastAsia"/>
          <w:kern w:val="0"/>
          <w:sz w:val="23"/>
          <w:szCs w:val="23"/>
        </w:rPr>
        <w:t>确认</w:t>
      </w:r>
      <w:r w:rsidR="009A1C60">
        <w:rPr>
          <w:rFonts w:ascii="宋体" w:eastAsia="宋体" w:hAnsi="宋体" w:cs="宋体" w:hint="eastAsia"/>
          <w:kern w:val="0"/>
          <w:sz w:val="23"/>
          <w:szCs w:val="23"/>
        </w:rPr>
        <w:t>申请书的</w:t>
      </w:r>
      <w:r w:rsidR="009A1C60" w:rsidRPr="009A1C60">
        <w:rPr>
          <w:rFonts w:ascii="宋体" w:eastAsia="宋体" w:hAnsi="宋体" w:cs="宋体" w:hint="eastAsia"/>
          <w:kern w:val="0"/>
          <w:sz w:val="23"/>
          <w:szCs w:val="23"/>
        </w:rPr>
        <w:t>签字盖章页上</w:t>
      </w:r>
      <w:r w:rsidR="009A1C60">
        <w:rPr>
          <w:rFonts w:ascii="宋体" w:eastAsia="宋体" w:hAnsi="宋体" w:cs="宋体" w:hint="eastAsia"/>
          <w:kern w:val="0"/>
          <w:sz w:val="23"/>
          <w:szCs w:val="23"/>
        </w:rPr>
        <w:t>要</w:t>
      </w:r>
      <w:r w:rsidR="009A1C60" w:rsidRPr="009A1C60">
        <w:rPr>
          <w:rFonts w:ascii="宋体" w:eastAsia="宋体" w:hAnsi="宋体" w:cs="宋体" w:hint="eastAsia"/>
          <w:kern w:val="0"/>
          <w:sz w:val="23"/>
          <w:szCs w:val="23"/>
        </w:rPr>
        <w:t>有接收编号</w:t>
      </w:r>
      <w:r w:rsidR="009A1C60">
        <w:rPr>
          <w:rFonts w:ascii="宋体" w:eastAsia="宋体" w:hAnsi="宋体" w:cs="宋体" w:hint="eastAsia"/>
          <w:kern w:val="0"/>
          <w:sz w:val="23"/>
          <w:szCs w:val="23"/>
        </w:rPr>
        <w:t>）</w:t>
      </w:r>
      <w:r w:rsidR="00864F4A" w:rsidRPr="003619BE">
        <w:rPr>
          <w:rFonts w:ascii="宋体" w:eastAsia="宋体" w:hAnsi="宋体" w:cs="宋体" w:hint="eastAsia"/>
          <w:kern w:val="0"/>
          <w:sz w:val="23"/>
          <w:szCs w:val="23"/>
        </w:rPr>
        <w:t>发送李迎君老师邮箱 liyingjun@cau.edu.cn ，申请办理盖学校公章</w:t>
      </w:r>
      <w:r w:rsidR="0029695B" w:rsidRPr="00416F5B">
        <w:rPr>
          <w:rFonts w:ascii="宋体" w:eastAsia="宋体" w:hAnsi="宋体" w:cs="宋体" w:hint="eastAsia"/>
          <w:kern w:val="0"/>
          <w:sz w:val="23"/>
          <w:szCs w:val="23"/>
        </w:rPr>
        <w:t>。</w:t>
      </w:r>
      <w:r w:rsidR="00375BBB">
        <w:rPr>
          <w:rFonts w:ascii="宋体" w:eastAsia="宋体" w:hAnsi="宋体" w:cs="宋体" w:hint="eastAsia"/>
          <w:kern w:val="0"/>
          <w:sz w:val="23"/>
          <w:szCs w:val="23"/>
        </w:rPr>
        <w:tab/>
      </w:r>
    </w:p>
    <w:p w:rsidR="009F5B24" w:rsidRPr="00416F5B" w:rsidRDefault="00964724" w:rsidP="006E70A1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416F5B">
        <w:rPr>
          <w:rFonts w:ascii="宋体" w:eastAsia="宋体" w:hAnsi="宋体" w:cs="宋体" w:hint="eastAsia"/>
          <w:kern w:val="0"/>
          <w:sz w:val="23"/>
          <w:szCs w:val="23"/>
        </w:rPr>
        <w:lastRenderedPageBreak/>
        <w:t>（2）</w:t>
      </w:r>
      <w:r w:rsidR="0029695B" w:rsidRPr="00416F5B">
        <w:rPr>
          <w:rFonts w:ascii="宋体" w:eastAsia="宋体" w:hAnsi="宋体" w:cs="宋体" w:hint="eastAsia"/>
          <w:kern w:val="0"/>
          <w:sz w:val="23"/>
          <w:szCs w:val="23"/>
        </w:rPr>
        <w:t>博士后申请项目</w:t>
      </w:r>
      <w:r w:rsidR="00951231" w:rsidRPr="00416F5B">
        <w:rPr>
          <w:rFonts w:ascii="宋体" w:eastAsia="宋体" w:hAnsi="宋体" w:cs="宋体" w:hint="eastAsia"/>
          <w:kern w:val="0"/>
          <w:sz w:val="23"/>
          <w:szCs w:val="23"/>
        </w:rPr>
        <w:t>需要提交《博士后申请项目承诺书》，</w:t>
      </w:r>
      <w:r w:rsidR="0029695B" w:rsidRPr="00416F5B">
        <w:rPr>
          <w:rFonts w:ascii="宋体" w:eastAsia="宋体" w:hAnsi="宋体" w:cs="宋体" w:hint="eastAsia"/>
          <w:kern w:val="0"/>
          <w:sz w:val="23"/>
          <w:szCs w:val="23"/>
        </w:rPr>
        <w:t>将办理好的《博士后人员申请国家自然科学基金项目申请》交给科研院李迎君老师</w:t>
      </w:r>
      <w:r w:rsidR="00951231" w:rsidRPr="00416F5B">
        <w:rPr>
          <w:rFonts w:ascii="宋体" w:eastAsia="宋体" w:hAnsi="宋体" w:cs="宋体" w:hint="eastAsia"/>
          <w:kern w:val="0"/>
          <w:sz w:val="23"/>
          <w:szCs w:val="23"/>
        </w:rPr>
        <w:t>（西区主楼607）</w:t>
      </w:r>
      <w:r w:rsidR="0029695B" w:rsidRPr="00416F5B">
        <w:rPr>
          <w:rFonts w:ascii="宋体" w:eastAsia="宋体" w:hAnsi="宋体" w:cs="宋体" w:hint="eastAsia"/>
          <w:kern w:val="0"/>
          <w:sz w:val="23"/>
          <w:szCs w:val="23"/>
        </w:rPr>
        <w:t>后办理承诺</w:t>
      </w:r>
      <w:proofErr w:type="gramStart"/>
      <w:r w:rsidR="0029695B" w:rsidRPr="00416F5B">
        <w:rPr>
          <w:rFonts w:ascii="宋体" w:eastAsia="宋体" w:hAnsi="宋体" w:cs="宋体" w:hint="eastAsia"/>
          <w:kern w:val="0"/>
          <w:sz w:val="23"/>
          <w:szCs w:val="23"/>
        </w:rPr>
        <w:t>书盖校</w:t>
      </w:r>
      <w:proofErr w:type="gramEnd"/>
      <w:r w:rsidR="0029695B" w:rsidRPr="00416F5B">
        <w:rPr>
          <w:rFonts w:ascii="宋体" w:eastAsia="宋体" w:hAnsi="宋体" w:cs="宋体" w:hint="eastAsia"/>
          <w:kern w:val="0"/>
          <w:sz w:val="23"/>
          <w:szCs w:val="23"/>
        </w:rPr>
        <w:t>章</w:t>
      </w:r>
      <w:r w:rsidR="00951231" w:rsidRPr="00416F5B">
        <w:rPr>
          <w:rFonts w:ascii="宋体" w:eastAsia="宋体" w:hAnsi="宋体" w:cs="宋体" w:hint="eastAsia"/>
          <w:kern w:val="0"/>
          <w:sz w:val="23"/>
          <w:szCs w:val="23"/>
        </w:rPr>
        <w:t>（一式两份）</w:t>
      </w:r>
      <w:r w:rsidR="0029695B" w:rsidRPr="00416F5B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:rsidR="00951231" w:rsidRPr="00416F5B" w:rsidRDefault="00964724" w:rsidP="005B70B4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416F5B">
        <w:rPr>
          <w:rFonts w:ascii="宋体" w:eastAsia="宋体" w:hAnsi="宋体" w:cs="宋体" w:hint="eastAsia"/>
          <w:kern w:val="0"/>
          <w:sz w:val="23"/>
          <w:szCs w:val="23"/>
        </w:rPr>
        <w:t>（3）</w:t>
      </w:r>
      <w:r w:rsidR="00EF7575" w:rsidRPr="00416F5B">
        <w:rPr>
          <w:rFonts w:ascii="宋体" w:eastAsia="宋体" w:hAnsi="宋体" w:cs="宋体" w:hint="eastAsia"/>
          <w:kern w:val="0"/>
          <w:sz w:val="23"/>
          <w:szCs w:val="23"/>
        </w:rPr>
        <w:t>申报管理学部项目时，已获得国家社会科学基金资助并已经结题的必须附加盖学校公章的《结项证书》复印件，请将《结项证书》电子版</w:t>
      </w:r>
      <w:r w:rsidR="00864F4A" w:rsidRPr="003619BE">
        <w:rPr>
          <w:rFonts w:ascii="宋体" w:eastAsia="宋体" w:hAnsi="宋体" w:cs="宋体" w:hint="eastAsia"/>
          <w:kern w:val="0"/>
          <w:sz w:val="23"/>
          <w:szCs w:val="23"/>
        </w:rPr>
        <w:t>发送李迎君老师邮箱 liyingjun@cau.edu.cn ，申请办理盖学校公章</w:t>
      </w:r>
      <w:r w:rsidR="00D44161" w:rsidRPr="00416F5B">
        <w:rPr>
          <w:rFonts w:ascii="宋体" w:eastAsia="宋体" w:hAnsi="宋体" w:cs="宋体" w:hint="eastAsia"/>
          <w:kern w:val="0"/>
          <w:sz w:val="23"/>
          <w:szCs w:val="23"/>
        </w:rPr>
        <w:t>（一式两份）</w:t>
      </w:r>
      <w:r w:rsidR="00951231" w:rsidRPr="00416F5B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:rsidR="005E0042" w:rsidRDefault="00964724" w:rsidP="005B70B4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416F5B">
        <w:rPr>
          <w:rFonts w:ascii="宋体" w:eastAsia="宋体" w:hAnsi="宋体" w:cs="宋体" w:hint="eastAsia"/>
          <w:kern w:val="0"/>
          <w:sz w:val="23"/>
          <w:szCs w:val="23"/>
        </w:rPr>
        <w:t>（4）</w:t>
      </w:r>
      <w:r w:rsidR="00951231" w:rsidRPr="00416F5B">
        <w:rPr>
          <w:rFonts w:ascii="宋体" w:eastAsia="宋体" w:hAnsi="宋体" w:cs="宋体" w:hint="eastAsia"/>
          <w:kern w:val="0"/>
          <w:sz w:val="23"/>
          <w:szCs w:val="23"/>
        </w:rPr>
        <w:t>杰青、群体项目申请</w:t>
      </w:r>
      <w:r w:rsidR="00951231" w:rsidRPr="003B6F2A">
        <w:rPr>
          <w:rFonts w:ascii="宋体" w:eastAsia="宋体" w:hAnsi="宋体" w:cs="宋体" w:hint="eastAsia"/>
          <w:kern w:val="0"/>
          <w:sz w:val="23"/>
          <w:szCs w:val="23"/>
        </w:rPr>
        <w:t>需要“学术委员会推荐意见”，</w:t>
      </w:r>
      <w:r w:rsidR="00864F4A" w:rsidRPr="003619BE">
        <w:rPr>
          <w:rFonts w:ascii="宋体" w:eastAsia="宋体" w:hAnsi="宋体" w:cs="宋体" w:hint="eastAsia"/>
          <w:kern w:val="0"/>
          <w:sz w:val="23"/>
          <w:szCs w:val="23"/>
        </w:rPr>
        <w:t>请将拟好的学术委员会推荐意见</w:t>
      </w:r>
      <w:r w:rsidR="00B671FB">
        <w:rPr>
          <w:rFonts w:ascii="宋体" w:eastAsia="宋体" w:hAnsi="宋体" w:cs="宋体" w:hint="eastAsia"/>
          <w:kern w:val="0"/>
          <w:sz w:val="23"/>
          <w:szCs w:val="23"/>
        </w:rPr>
        <w:t>一式两份，到西区主楼622发展规划处杜伟老师（电话：62733974）处</w:t>
      </w:r>
      <w:proofErr w:type="gramStart"/>
      <w:r w:rsidR="00B671FB">
        <w:rPr>
          <w:rFonts w:ascii="宋体" w:eastAsia="宋体" w:hAnsi="宋体" w:cs="宋体" w:hint="eastAsia"/>
          <w:kern w:val="0"/>
          <w:sz w:val="23"/>
          <w:szCs w:val="23"/>
        </w:rPr>
        <w:t>办理</w:t>
      </w:r>
      <w:r w:rsidR="00951231" w:rsidRPr="003B6F2A">
        <w:rPr>
          <w:rFonts w:ascii="宋体" w:eastAsia="宋体" w:hAnsi="宋体" w:cs="宋体" w:hint="eastAsia"/>
          <w:kern w:val="0"/>
          <w:sz w:val="23"/>
          <w:szCs w:val="23"/>
        </w:rPr>
        <w:t>盖</w:t>
      </w:r>
      <w:r w:rsidR="00B671FB">
        <w:rPr>
          <w:rFonts w:ascii="宋体" w:eastAsia="宋体" w:hAnsi="宋体" w:cs="宋体" w:hint="eastAsia"/>
          <w:kern w:val="0"/>
          <w:sz w:val="23"/>
          <w:szCs w:val="23"/>
        </w:rPr>
        <w:t>校</w:t>
      </w:r>
      <w:r w:rsidR="00951231" w:rsidRPr="003B6F2A">
        <w:rPr>
          <w:rFonts w:ascii="宋体" w:eastAsia="宋体" w:hAnsi="宋体" w:cs="宋体" w:hint="eastAsia"/>
          <w:kern w:val="0"/>
          <w:sz w:val="23"/>
          <w:szCs w:val="23"/>
        </w:rPr>
        <w:t>学术</w:t>
      </w:r>
      <w:proofErr w:type="gramEnd"/>
      <w:r w:rsidR="00951231" w:rsidRPr="003B6F2A">
        <w:rPr>
          <w:rFonts w:ascii="宋体" w:eastAsia="宋体" w:hAnsi="宋体" w:cs="宋体" w:hint="eastAsia"/>
          <w:kern w:val="0"/>
          <w:sz w:val="23"/>
          <w:szCs w:val="23"/>
        </w:rPr>
        <w:t>委员会</w:t>
      </w:r>
      <w:r w:rsidR="00B671FB">
        <w:rPr>
          <w:rFonts w:ascii="宋体" w:eastAsia="宋体" w:hAnsi="宋体" w:cs="宋体" w:hint="eastAsia"/>
          <w:kern w:val="0"/>
          <w:sz w:val="23"/>
          <w:szCs w:val="23"/>
        </w:rPr>
        <w:t>公章及</w:t>
      </w:r>
      <w:r w:rsidR="00951231" w:rsidRPr="003B6F2A">
        <w:rPr>
          <w:rFonts w:ascii="宋体" w:eastAsia="宋体" w:hAnsi="宋体" w:cs="宋体" w:hint="eastAsia"/>
          <w:kern w:val="0"/>
          <w:sz w:val="23"/>
          <w:szCs w:val="23"/>
        </w:rPr>
        <w:t>主任签章。</w:t>
      </w:r>
    </w:p>
    <w:p w:rsidR="0012601B" w:rsidRPr="003B6F2A" w:rsidRDefault="00D74EDE" w:rsidP="0012601B">
      <w:pPr>
        <w:shd w:val="clear" w:color="auto" w:fill="FFFFFF"/>
        <w:spacing w:beforeLines="50" w:before="156" w:afterLines="50" w:after="156" w:line="312" w:lineRule="auto"/>
        <w:ind w:firstLineChars="200" w:firstLine="462"/>
        <w:rPr>
          <w:rFonts w:ascii="宋体" w:eastAsia="宋体" w:hAnsi="宋体" w:cs="宋体"/>
          <w:b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kern w:val="0"/>
          <w:sz w:val="23"/>
          <w:szCs w:val="23"/>
        </w:rPr>
        <w:t>7</w:t>
      </w:r>
      <w:r w:rsidR="0012601B">
        <w:rPr>
          <w:rFonts w:ascii="宋体" w:eastAsia="宋体" w:hAnsi="宋体" w:cs="宋体" w:hint="eastAsia"/>
          <w:b/>
          <w:kern w:val="0"/>
          <w:sz w:val="23"/>
          <w:szCs w:val="23"/>
        </w:rPr>
        <w:t>、</w:t>
      </w:r>
      <w:r w:rsidR="0012601B">
        <w:rPr>
          <w:rFonts w:ascii="宋体" w:eastAsia="宋体" w:hAnsi="宋体" w:cs="宋体" w:hint="eastAsia"/>
          <w:kern w:val="0"/>
          <w:sz w:val="23"/>
          <w:szCs w:val="23"/>
        </w:rPr>
        <w:t>为了做好2018</w:t>
      </w:r>
      <w:r w:rsidR="0012601B" w:rsidRPr="00E52F15">
        <w:rPr>
          <w:rFonts w:ascii="宋体" w:eastAsia="宋体" w:hAnsi="宋体" w:cs="宋体" w:hint="eastAsia"/>
          <w:kern w:val="0"/>
          <w:sz w:val="23"/>
          <w:szCs w:val="23"/>
        </w:rPr>
        <w:t>年度国家自然科学基金集中申报工作</w:t>
      </w:r>
      <w:r w:rsidR="0012601B">
        <w:rPr>
          <w:rFonts w:ascii="宋体" w:eastAsia="宋体" w:hAnsi="宋体" w:cs="宋体" w:hint="eastAsia"/>
          <w:kern w:val="0"/>
          <w:sz w:val="23"/>
          <w:szCs w:val="23"/>
        </w:rPr>
        <w:t>，科研院相关负责老师在2018年3月</w:t>
      </w:r>
      <w:r w:rsidR="0089543B">
        <w:rPr>
          <w:rFonts w:ascii="宋体" w:eastAsia="宋体" w:hAnsi="宋体" w:cs="宋体" w:hint="eastAsia"/>
          <w:kern w:val="0"/>
          <w:sz w:val="23"/>
          <w:szCs w:val="23"/>
        </w:rPr>
        <w:t>6</w:t>
      </w:r>
      <w:r w:rsidR="0012601B">
        <w:rPr>
          <w:rFonts w:ascii="宋体" w:eastAsia="宋体" w:hAnsi="宋体" w:cs="宋体" w:hint="eastAsia"/>
          <w:kern w:val="0"/>
          <w:sz w:val="23"/>
          <w:szCs w:val="23"/>
        </w:rPr>
        <w:t>日至16日期间将集中办公，</w:t>
      </w:r>
      <w:r w:rsidR="0012601B">
        <w:rPr>
          <w:rFonts w:ascii="宋体" w:eastAsia="宋体" w:hAnsi="宋体" w:cs="宋体" w:hint="eastAsia"/>
          <w:b/>
          <w:kern w:val="0"/>
          <w:sz w:val="23"/>
          <w:szCs w:val="23"/>
        </w:rPr>
        <w:t>办工地点：</w:t>
      </w:r>
      <w:r w:rsidR="0012601B">
        <w:rPr>
          <w:rFonts w:ascii="宋体" w:eastAsia="宋体" w:hAnsi="宋体" w:cs="宋体" w:hint="eastAsia"/>
          <w:kern w:val="0"/>
          <w:sz w:val="23"/>
          <w:szCs w:val="23"/>
        </w:rPr>
        <w:t>西区主楼616会议室</w:t>
      </w:r>
    </w:p>
    <w:p w:rsidR="0012601B" w:rsidRDefault="0012601B" w:rsidP="0012601B">
      <w:pPr>
        <w:shd w:val="clear" w:color="auto" w:fill="FFFFFF"/>
        <w:spacing w:beforeLines="50" w:before="156" w:afterLines="50" w:after="156" w:line="312" w:lineRule="auto"/>
        <w:ind w:firstLineChars="200" w:firstLine="460"/>
        <w:rPr>
          <w:rFonts w:ascii="宋体" w:eastAsia="宋体" w:hAnsi="宋体" w:cs="宋体"/>
          <w:kern w:val="0"/>
          <w:sz w:val="23"/>
          <w:szCs w:val="23"/>
        </w:rPr>
      </w:pPr>
      <w:r w:rsidRPr="00E52F15">
        <w:rPr>
          <w:rFonts w:ascii="宋体" w:eastAsia="宋体" w:hAnsi="宋体" w:cs="宋体" w:hint="eastAsia"/>
          <w:kern w:val="0"/>
          <w:sz w:val="23"/>
          <w:szCs w:val="23"/>
        </w:rPr>
        <w:t>联系方式</w:t>
      </w: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如下：</w:t>
      </w:r>
    </w:p>
    <w:p w:rsidR="0012601B" w:rsidRPr="003B6F2A" w:rsidRDefault="0012601B" w:rsidP="0012601B">
      <w:pPr>
        <w:shd w:val="clear" w:color="auto" w:fill="FFFFFF"/>
        <w:spacing w:beforeLines="50" w:before="156" w:afterLines="50" w:after="156" w:line="312" w:lineRule="auto"/>
        <w:ind w:firstLineChars="200" w:firstLine="460"/>
        <w:rPr>
          <w:rFonts w:ascii="宋体" w:eastAsia="宋体" w:hAnsi="宋体" w:cs="宋体"/>
          <w:kern w:val="0"/>
          <w:sz w:val="23"/>
          <w:szCs w:val="23"/>
        </w:rPr>
      </w:pP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联系人     联系电话             邮箱</w:t>
      </w:r>
    </w:p>
    <w:p w:rsidR="0012601B" w:rsidRPr="003B6F2A" w:rsidRDefault="0012601B" w:rsidP="0012601B">
      <w:pPr>
        <w:shd w:val="clear" w:color="auto" w:fill="FFFFFF"/>
        <w:spacing w:beforeLines="50" w:before="156" w:afterLines="50" w:after="156" w:line="312" w:lineRule="auto"/>
        <w:ind w:firstLineChars="200" w:firstLine="460"/>
        <w:rPr>
          <w:rFonts w:ascii="宋体" w:eastAsia="宋体" w:hAnsi="宋体" w:cs="宋体"/>
          <w:kern w:val="0"/>
          <w:sz w:val="23"/>
          <w:szCs w:val="23"/>
        </w:rPr>
      </w:pP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钱莉琴     62733540       qianliqin@cau.edu.cn</w:t>
      </w:r>
    </w:p>
    <w:p w:rsidR="0012601B" w:rsidRPr="003B6F2A" w:rsidRDefault="0012601B" w:rsidP="0012601B">
      <w:pPr>
        <w:shd w:val="clear" w:color="auto" w:fill="FFFFFF"/>
        <w:spacing w:beforeLines="50" w:before="156" w:afterLines="50" w:after="156" w:line="312" w:lineRule="auto"/>
        <w:ind w:firstLineChars="200" w:firstLine="460"/>
        <w:rPr>
          <w:rFonts w:ascii="宋体" w:eastAsia="宋体" w:hAnsi="宋体" w:cs="宋体"/>
          <w:kern w:val="0"/>
          <w:sz w:val="23"/>
          <w:szCs w:val="23"/>
        </w:rPr>
      </w:pP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王乔姝</w:t>
      </w:r>
      <w:proofErr w:type="gramStart"/>
      <w:r w:rsidRPr="003B6F2A">
        <w:rPr>
          <w:rFonts w:ascii="宋体" w:eastAsia="宋体" w:hAnsi="宋体" w:cs="宋体" w:hint="eastAsia"/>
          <w:kern w:val="0"/>
          <w:sz w:val="23"/>
          <w:szCs w:val="23"/>
        </w:rPr>
        <w:t>怡</w:t>
      </w:r>
      <w:proofErr w:type="gramEnd"/>
      <w:r w:rsidRPr="003B6F2A">
        <w:rPr>
          <w:rFonts w:ascii="宋体" w:eastAsia="宋体" w:hAnsi="宋体" w:cs="宋体" w:hint="eastAsia"/>
          <w:kern w:val="0"/>
          <w:sz w:val="23"/>
          <w:szCs w:val="23"/>
        </w:rPr>
        <w:t xml:space="preserve">   62734227       wangqiao12315@cau.edu.cn</w:t>
      </w:r>
    </w:p>
    <w:p w:rsidR="0012601B" w:rsidRPr="003B6F2A" w:rsidRDefault="0012601B" w:rsidP="0012601B">
      <w:pPr>
        <w:shd w:val="clear" w:color="auto" w:fill="FFFFFF"/>
        <w:spacing w:beforeLines="50" w:before="156" w:afterLines="50" w:after="156" w:line="312" w:lineRule="auto"/>
        <w:ind w:firstLineChars="200" w:firstLine="460"/>
        <w:rPr>
          <w:rFonts w:ascii="宋体" w:eastAsia="宋体" w:hAnsi="宋体" w:cs="宋体"/>
          <w:kern w:val="0"/>
          <w:sz w:val="23"/>
          <w:szCs w:val="23"/>
        </w:rPr>
      </w:pPr>
      <w:proofErr w:type="gramStart"/>
      <w:r w:rsidRPr="003B6F2A">
        <w:rPr>
          <w:rFonts w:ascii="宋体" w:eastAsia="宋体" w:hAnsi="宋体" w:cs="宋体" w:hint="eastAsia"/>
          <w:kern w:val="0"/>
          <w:sz w:val="23"/>
          <w:szCs w:val="23"/>
        </w:rPr>
        <w:t>牛贺</w:t>
      </w:r>
      <w:proofErr w:type="gramEnd"/>
      <w:r w:rsidRPr="003B6F2A">
        <w:rPr>
          <w:rFonts w:ascii="宋体" w:eastAsia="宋体" w:hAnsi="宋体" w:cs="宋体" w:hint="eastAsia"/>
          <w:kern w:val="0"/>
          <w:sz w:val="23"/>
          <w:szCs w:val="23"/>
        </w:rPr>
        <w:t xml:space="preserve">       62733530       niuhe@cau.edu.cn</w:t>
      </w:r>
    </w:p>
    <w:p w:rsidR="0012601B" w:rsidRPr="003B6F2A" w:rsidRDefault="0012601B" w:rsidP="0012601B">
      <w:pPr>
        <w:shd w:val="clear" w:color="auto" w:fill="FFFFFF"/>
        <w:spacing w:beforeLines="50" w:before="156" w:afterLines="50" w:after="156" w:line="312" w:lineRule="auto"/>
        <w:ind w:firstLineChars="200" w:firstLine="460"/>
        <w:rPr>
          <w:rFonts w:ascii="宋体" w:eastAsia="宋体" w:hAnsi="宋体" w:cs="宋体"/>
          <w:kern w:val="0"/>
          <w:sz w:val="23"/>
          <w:szCs w:val="23"/>
        </w:rPr>
      </w:pP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李迎君     62731840       liyingjun@cau.edu.cn</w:t>
      </w:r>
    </w:p>
    <w:p w:rsidR="0012601B" w:rsidRPr="003B6F2A" w:rsidRDefault="0012601B" w:rsidP="0012601B">
      <w:pPr>
        <w:shd w:val="clear" w:color="auto" w:fill="FFFFFF"/>
        <w:spacing w:beforeLines="50" w:before="156" w:afterLines="50" w:after="156" w:line="312" w:lineRule="auto"/>
        <w:ind w:firstLineChars="200" w:firstLine="460"/>
        <w:rPr>
          <w:rFonts w:ascii="宋体" w:eastAsia="宋体" w:hAnsi="宋体" w:cs="宋体"/>
          <w:kern w:val="0"/>
          <w:sz w:val="23"/>
          <w:szCs w:val="23"/>
        </w:rPr>
      </w:pPr>
      <w:proofErr w:type="gramStart"/>
      <w:r w:rsidRPr="003B6F2A">
        <w:rPr>
          <w:rFonts w:ascii="宋体" w:eastAsia="宋体" w:hAnsi="宋体" w:cs="宋体" w:hint="eastAsia"/>
          <w:kern w:val="0"/>
          <w:sz w:val="23"/>
          <w:szCs w:val="23"/>
        </w:rPr>
        <w:t>高铭宇</w:t>
      </w:r>
      <w:proofErr w:type="gramEnd"/>
      <w:r w:rsidRPr="003B6F2A">
        <w:rPr>
          <w:rFonts w:ascii="宋体" w:eastAsia="宋体" w:hAnsi="宋体" w:cs="宋体" w:hint="eastAsia"/>
          <w:kern w:val="0"/>
          <w:sz w:val="23"/>
          <w:szCs w:val="23"/>
        </w:rPr>
        <w:t xml:space="preserve">     62731441       gaomy@cau.edu.cn</w:t>
      </w:r>
    </w:p>
    <w:p w:rsidR="0012601B" w:rsidRPr="0012601B" w:rsidRDefault="0012601B" w:rsidP="005B70B4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</w:p>
    <w:p w:rsidR="006E70A1" w:rsidRPr="003B6F2A" w:rsidRDefault="006E70A1" w:rsidP="006E70A1">
      <w:pPr>
        <w:widowControl/>
        <w:wordWrap w:val="0"/>
        <w:spacing w:line="360" w:lineRule="auto"/>
        <w:jc w:val="right"/>
        <w:rPr>
          <w:rFonts w:ascii="宋体" w:eastAsia="宋体" w:hAnsi="宋体" w:cs="宋体"/>
          <w:kern w:val="0"/>
          <w:sz w:val="23"/>
          <w:szCs w:val="23"/>
        </w:rPr>
      </w:pP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科</w:t>
      </w:r>
      <w:r w:rsidR="009F5B24" w:rsidRPr="003B6F2A">
        <w:rPr>
          <w:rFonts w:ascii="宋体" w:eastAsia="宋体" w:hAnsi="宋体" w:cs="宋体" w:hint="eastAsia"/>
          <w:kern w:val="0"/>
          <w:sz w:val="23"/>
          <w:szCs w:val="23"/>
        </w:rPr>
        <w:t>研院</w:t>
      </w:r>
    </w:p>
    <w:p w:rsidR="006E70A1" w:rsidRPr="003B6F2A" w:rsidRDefault="006E70A1" w:rsidP="006E70A1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3"/>
          <w:szCs w:val="23"/>
        </w:rPr>
      </w:pP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201</w:t>
      </w:r>
      <w:r w:rsidR="0012601B">
        <w:rPr>
          <w:rFonts w:ascii="宋体" w:eastAsia="宋体" w:hAnsi="宋体" w:cs="宋体" w:hint="eastAsia"/>
          <w:kern w:val="0"/>
          <w:sz w:val="23"/>
          <w:szCs w:val="23"/>
        </w:rPr>
        <w:t>8</w:t>
      </w: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年</w:t>
      </w:r>
      <w:r w:rsidR="0012601B">
        <w:rPr>
          <w:rFonts w:ascii="宋体" w:eastAsia="宋体" w:hAnsi="宋体" w:cs="宋体" w:hint="eastAsia"/>
          <w:kern w:val="0"/>
          <w:sz w:val="23"/>
          <w:szCs w:val="23"/>
        </w:rPr>
        <w:t>2</w:t>
      </w: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月</w:t>
      </w:r>
      <w:r w:rsidR="0012601B">
        <w:rPr>
          <w:rFonts w:ascii="宋体" w:eastAsia="宋体" w:hAnsi="宋体" w:cs="宋体" w:hint="eastAsia"/>
          <w:kern w:val="0"/>
          <w:sz w:val="23"/>
          <w:szCs w:val="23"/>
        </w:rPr>
        <w:t>28</w:t>
      </w:r>
      <w:r w:rsidRPr="003B6F2A">
        <w:rPr>
          <w:rFonts w:ascii="宋体" w:eastAsia="宋体" w:hAnsi="宋体" w:cs="宋体" w:hint="eastAsia"/>
          <w:kern w:val="0"/>
          <w:sz w:val="23"/>
          <w:szCs w:val="23"/>
        </w:rPr>
        <w:t>日</w:t>
      </w:r>
    </w:p>
    <w:p w:rsidR="00C2452A" w:rsidRDefault="00C2452A" w:rsidP="00C2452A">
      <w:pPr>
        <w:shd w:val="clear" w:color="auto" w:fill="FFFFFF"/>
        <w:spacing w:beforeLines="50" w:before="156" w:afterLines="50" w:after="156" w:line="312" w:lineRule="auto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国家基金委相关咨询及联系电话</w:t>
      </w:r>
    </w:p>
    <w:p w:rsidR="00C2452A" w:rsidRDefault="00C2452A" w:rsidP="00C2452A">
      <w:pPr>
        <w:shd w:val="clear" w:color="auto" w:fill="FFFFFF"/>
        <w:spacing w:beforeLines="50" w:before="156" w:afterLines="50" w:after="156" w:line="31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1．信息系统技术支持（信息中心）电话：010-62317474</w:t>
      </w:r>
    </w:p>
    <w:p w:rsidR="00C2452A" w:rsidRDefault="00C2452A" w:rsidP="00C2452A">
      <w:pPr>
        <w:widowControl/>
        <w:spacing w:before="150" w:after="150" w:line="48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2．财务咨询电话：010-62327225、010-62329112、010-62326760</w:t>
      </w:r>
    </w:p>
    <w:p w:rsidR="00C2452A" w:rsidRDefault="00C2452A" w:rsidP="00C2452A">
      <w:pPr>
        <w:shd w:val="clear" w:color="auto" w:fill="FFFFFF"/>
        <w:spacing w:beforeLines="50" w:before="156" w:afterLines="50" w:after="156" w:line="31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3．各项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目类型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咨询电话</w:t>
      </w:r>
    </w:p>
    <w:p w:rsidR="00C2452A" w:rsidRDefault="00C2452A" w:rsidP="00C2452A">
      <w:pPr>
        <w:shd w:val="clear" w:color="auto" w:fill="FFFFFF"/>
        <w:spacing w:beforeLines="50" w:before="156" w:afterLines="50" w:after="156" w:line="312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面上项目、重点项目、国家重大科研仪器研制项目等：010-62327230，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010-62325557，010-62327008</w:t>
      </w:r>
    </w:p>
    <w:p w:rsidR="00C2452A" w:rsidRDefault="00C2452A" w:rsidP="00C2452A">
      <w:pPr>
        <w:shd w:val="clear" w:color="auto" w:fill="FFFFFF"/>
        <w:spacing w:beforeLines="50" w:before="156" w:afterLines="50" w:after="156" w:line="312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青年科学基金项目、优秀青年科学基金项目、国家杰出青年科学基金项目、创新研究群体项目、地区科学基金项目、海外及港澳学者合作研究基金项目等：010-62328623，010-62325562</w:t>
      </w:r>
    </w:p>
    <w:p w:rsidR="00C2452A" w:rsidRDefault="00C2452A" w:rsidP="00C2452A">
      <w:pPr>
        <w:shd w:val="clear" w:color="auto" w:fill="FFFFFF"/>
        <w:spacing w:beforeLines="50" w:before="156" w:afterLines="50" w:after="156" w:line="312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重大研究计划项目、重大项目、联合基金项目等：010-62327015，010-62328484</w:t>
      </w:r>
    </w:p>
    <w:p w:rsidR="00612CD9" w:rsidRPr="00C2452A" w:rsidRDefault="00C2452A" w:rsidP="00C2452A">
      <w:pPr>
        <w:shd w:val="clear" w:color="auto" w:fill="FFFFFF"/>
        <w:spacing w:beforeLines="50" w:before="156" w:afterLines="50" w:after="156" w:line="312" w:lineRule="auto"/>
        <w:ind w:firstLineChars="200" w:firstLine="480"/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国际（地区）合作研究与交流项目：010-62327001</w:t>
      </w:r>
    </w:p>
    <w:sectPr w:rsidR="00612CD9" w:rsidRPr="00C2452A" w:rsidSect="000C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9E" w:rsidRDefault="0028309E" w:rsidP="00CF3384">
      <w:r>
        <w:separator/>
      </w:r>
    </w:p>
  </w:endnote>
  <w:endnote w:type="continuationSeparator" w:id="0">
    <w:p w:rsidR="0028309E" w:rsidRDefault="0028309E" w:rsidP="00CF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9E" w:rsidRDefault="0028309E" w:rsidP="00CF3384">
      <w:r>
        <w:separator/>
      </w:r>
    </w:p>
  </w:footnote>
  <w:footnote w:type="continuationSeparator" w:id="0">
    <w:p w:rsidR="0028309E" w:rsidRDefault="0028309E" w:rsidP="00CF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0A1"/>
    <w:rsid w:val="00010828"/>
    <w:rsid w:val="0003787E"/>
    <w:rsid w:val="00085382"/>
    <w:rsid w:val="0009370C"/>
    <w:rsid w:val="000B336C"/>
    <w:rsid w:val="000C57EB"/>
    <w:rsid w:val="000D5792"/>
    <w:rsid w:val="00117033"/>
    <w:rsid w:val="0012601B"/>
    <w:rsid w:val="001564C4"/>
    <w:rsid w:val="00172BC3"/>
    <w:rsid w:val="00207E41"/>
    <w:rsid w:val="00230636"/>
    <w:rsid w:val="00237EA3"/>
    <w:rsid w:val="0028309E"/>
    <w:rsid w:val="00295083"/>
    <w:rsid w:val="0029695B"/>
    <w:rsid w:val="002E6D99"/>
    <w:rsid w:val="00322E06"/>
    <w:rsid w:val="0034260C"/>
    <w:rsid w:val="003619BE"/>
    <w:rsid w:val="00365D88"/>
    <w:rsid w:val="00375BBB"/>
    <w:rsid w:val="0037708A"/>
    <w:rsid w:val="003B6F2A"/>
    <w:rsid w:val="00416F5B"/>
    <w:rsid w:val="00442FB2"/>
    <w:rsid w:val="00487AF2"/>
    <w:rsid w:val="005133B8"/>
    <w:rsid w:val="00544152"/>
    <w:rsid w:val="00567982"/>
    <w:rsid w:val="00577568"/>
    <w:rsid w:val="005A4768"/>
    <w:rsid w:val="005B70B4"/>
    <w:rsid w:val="005E0042"/>
    <w:rsid w:val="00611E84"/>
    <w:rsid w:val="00612CD9"/>
    <w:rsid w:val="006348D3"/>
    <w:rsid w:val="00683717"/>
    <w:rsid w:val="0069688A"/>
    <w:rsid w:val="006C44F5"/>
    <w:rsid w:val="006E70A1"/>
    <w:rsid w:val="00755EA4"/>
    <w:rsid w:val="0079728D"/>
    <w:rsid w:val="007C7291"/>
    <w:rsid w:val="008501B0"/>
    <w:rsid w:val="00864F4A"/>
    <w:rsid w:val="0089543B"/>
    <w:rsid w:val="008C0F22"/>
    <w:rsid w:val="008D3E67"/>
    <w:rsid w:val="008F77D3"/>
    <w:rsid w:val="00924148"/>
    <w:rsid w:val="0094388A"/>
    <w:rsid w:val="00951231"/>
    <w:rsid w:val="00964724"/>
    <w:rsid w:val="009A1C60"/>
    <w:rsid w:val="009F5B24"/>
    <w:rsid w:val="00A02882"/>
    <w:rsid w:val="00A235F2"/>
    <w:rsid w:val="00A24C19"/>
    <w:rsid w:val="00AC03B5"/>
    <w:rsid w:val="00B16C51"/>
    <w:rsid w:val="00B6330E"/>
    <w:rsid w:val="00B671FB"/>
    <w:rsid w:val="00BA4744"/>
    <w:rsid w:val="00BC1159"/>
    <w:rsid w:val="00C2452A"/>
    <w:rsid w:val="00C35A8A"/>
    <w:rsid w:val="00C44593"/>
    <w:rsid w:val="00C76325"/>
    <w:rsid w:val="00CD7DB4"/>
    <w:rsid w:val="00CE7BDC"/>
    <w:rsid w:val="00CF3384"/>
    <w:rsid w:val="00D16131"/>
    <w:rsid w:val="00D44161"/>
    <w:rsid w:val="00D74EDE"/>
    <w:rsid w:val="00D92811"/>
    <w:rsid w:val="00DA142A"/>
    <w:rsid w:val="00DF54D8"/>
    <w:rsid w:val="00E43EBA"/>
    <w:rsid w:val="00E6055C"/>
    <w:rsid w:val="00E60D22"/>
    <w:rsid w:val="00E71F9B"/>
    <w:rsid w:val="00E72AA3"/>
    <w:rsid w:val="00ED79B0"/>
    <w:rsid w:val="00EF7575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E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70A1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70A1"/>
    <w:rPr>
      <w:rFonts w:ascii="宋体" w:eastAsia="宋体" w:hAnsi="宋体" w:cs="宋体"/>
      <w:b/>
      <w:bCs/>
      <w:kern w:val="36"/>
      <w:sz w:val="15"/>
      <w:szCs w:val="15"/>
    </w:rPr>
  </w:style>
  <w:style w:type="character" w:styleId="a3">
    <w:name w:val="Hyperlink"/>
    <w:basedOn w:val="a0"/>
    <w:uiPriority w:val="99"/>
    <w:unhideWhenUsed/>
    <w:rsid w:val="006E70A1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CF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33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3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3384"/>
    <w:rPr>
      <w:sz w:val="18"/>
      <w:szCs w:val="18"/>
    </w:rPr>
  </w:style>
  <w:style w:type="character" w:styleId="a6">
    <w:name w:val="Strong"/>
    <w:basedOn w:val="a0"/>
    <w:uiPriority w:val="22"/>
    <w:qFormat/>
    <w:rsid w:val="00CF338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170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703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C7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8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8482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339">
                  <w:marLeft w:val="1002"/>
                  <w:marRight w:val="0"/>
                  <w:marTop w:val="250"/>
                  <w:marBottom w:val="125"/>
                  <w:divBdr>
                    <w:top w:val="single" w:sz="4" w:space="16" w:color="CCCCCC"/>
                    <w:left w:val="single" w:sz="4" w:space="16" w:color="CCCCCC"/>
                    <w:bottom w:val="single" w:sz="4" w:space="16" w:color="CCCCCC"/>
                    <w:right w:val="single" w:sz="4" w:space="16" w:color="CCCCCC"/>
                  </w:divBdr>
                </w:div>
              </w:divsChild>
            </w:div>
          </w:divsChild>
        </w:div>
      </w:divsChild>
    </w:div>
    <w:div w:id="1735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32">
              <w:marLeft w:val="313"/>
              <w:marRight w:val="313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554">
                  <w:marLeft w:val="0"/>
                  <w:marRight w:val="0"/>
                  <w:marTop w:val="288"/>
                  <w:marBottom w:val="125"/>
                  <w:divBdr>
                    <w:top w:val="none" w:sz="0" w:space="0" w:color="auto"/>
                    <w:left w:val="none" w:sz="0" w:space="0" w:color="auto"/>
                    <w:bottom w:val="single" w:sz="4" w:space="3" w:color="EFEFEF"/>
                    <w:right w:val="none" w:sz="0" w:space="0" w:color="auto"/>
                  </w:divBdr>
                </w:div>
                <w:div w:id="1761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4468">
                      <w:marLeft w:val="0"/>
                      <w:marRight w:val="0"/>
                      <w:marTop w:val="156"/>
                      <w:marBottom w:val="1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139">
                      <w:marLeft w:val="0"/>
                      <w:marRight w:val="0"/>
                      <w:marTop w:val="156"/>
                      <w:marBottom w:val="1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251">
                      <w:marLeft w:val="0"/>
                      <w:marRight w:val="0"/>
                      <w:marTop w:val="156"/>
                      <w:marBottom w:val="1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5928">
                      <w:marLeft w:val="0"/>
                      <w:marRight w:val="0"/>
                      <w:marTop w:val="156"/>
                      <w:marBottom w:val="1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9EF0-895D-4B7A-A0A3-7CE943F7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qlq</dc:creator>
  <cp:lastModifiedBy>Admin</cp:lastModifiedBy>
  <cp:revision>65</cp:revision>
  <cp:lastPrinted>2017-02-27T11:42:00Z</cp:lastPrinted>
  <dcterms:created xsi:type="dcterms:W3CDTF">2016-03-02T12:13:00Z</dcterms:created>
  <dcterms:modified xsi:type="dcterms:W3CDTF">2018-03-01T05:29:00Z</dcterms:modified>
</cp:coreProperties>
</file>